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F32F" w14:textId="77777777" w:rsidR="008E068F" w:rsidRPr="00346313" w:rsidRDefault="008E068F" w:rsidP="008E068F">
      <w:pPr>
        <w:jc w:val="center"/>
        <w:rPr>
          <w:b/>
          <w:sz w:val="22"/>
          <w:szCs w:val="22"/>
        </w:rPr>
      </w:pPr>
      <w:r w:rsidRPr="00346313">
        <w:rPr>
          <w:b/>
          <w:sz w:val="22"/>
          <w:szCs w:val="22"/>
        </w:rPr>
        <w:t>City College of San Francisco Registered Nursing Program</w:t>
      </w:r>
    </w:p>
    <w:p w14:paraId="4EBC2039" w14:textId="77777777" w:rsidR="008E068F" w:rsidRPr="00346313" w:rsidRDefault="008E068F" w:rsidP="008E068F">
      <w:pPr>
        <w:jc w:val="center"/>
        <w:rPr>
          <w:sz w:val="22"/>
          <w:szCs w:val="22"/>
        </w:rPr>
      </w:pPr>
      <w:r w:rsidRPr="00346313">
        <w:rPr>
          <w:sz w:val="22"/>
          <w:szCs w:val="22"/>
        </w:rPr>
        <w:t>Associate of Science Degree</w:t>
      </w:r>
    </w:p>
    <w:p w14:paraId="36AC42A8" w14:textId="0D4C9E3A" w:rsidR="008E068F" w:rsidRPr="00346313" w:rsidRDefault="008E068F" w:rsidP="008E068F">
      <w:pPr>
        <w:jc w:val="center"/>
        <w:rPr>
          <w:sz w:val="22"/>
          <w:szCs w:val="22"/>
        </w:rPr>
      </w:pPr>
      <w:r w:rsidRPr="00346313">
        <w:rPr>
          <w:sz w:val="22"/>
          <w:szCs w:val="22"/>
        </w:rPr>
        <w:t>Mu</w:t>
      </w:r>
      <w:r w:rsidR="008F54B8" w:rsidRPr="00346313">
        <w:rPr>
          <w:sz w:val="22"/>
          <w:szCs w:val="22"/>
        </w:rPr>
        <w:t>lti-Criteria Acceptance</w:t>
      </w:r>
      <w:r w:rsidR="00B2443F" w:rsidRPr="00346313">
        <w:rPr>
          <w:sz w:val="22"/>
          <w:szCs w:val="22"/>
        </w:rPr>
        <w:t xml:space="preserve">, </w:t>
      </w:r>
      <w:r w:rsidRPr="00346313">
        <w:rPr>
          <w:sz w:val="22"/>
          <w:szCs w:val="22"/>
        </w:rPr>
        <w:t>Effective for Spring 2018 Applications</w:t>
      </w:r>
    </w:p>
    <w:p w14:paraId="69804A75" w14:textId="5A139DA3" w:rsidR="004838F8" w:rsidRPr="00B2443F" w:rsidRDefault="00601B5C" w:rsidP="00FC0334">
      <w:pPr>
        <w:spacing w:line="720" w:lineRule="auto"/>
        <w:jc w:val="center"/>
        <w:rPr>
          <w:b/>
          <w:sz w:val="18"/>
          <w:szCs w:val="18"/>
        </w:rPr>
      </w:pPr>
      <w:r w:rsidRPr="00346313">
        <w:rPr>
          <w:i/>
          <w:sz w:val="22"/>
          <w:szCs w:val="22"/>
        </w:rPr>
        <w:t xml:space="preserve">Effective for Spring 2018 </w:t>
      </w:r>
      <w:r w:rsidR="00100BC8" w:rsidRPr="00346313">
        <w:rPr>
          <w:i/>
          <w:sz w:val="22"/>
          <w:szCs w:val="22"/>
        </w:rPr>
        <w:t>– Subject to Change in Future Applications</w:t>
      </w:r>
    </w:p>
    <w:p w14:paraId="168BAF3C" w14:textId="163A0265" w:rsidR="008E068F" w:rsidRDefault="008E068F" w:rsidP="00FC0334">
      <w:pPr>
        <w:spacing w:line="480" w:lineRule="auto"/>
        <w:rPr>
          <w:sz w:val="18"/>
          <w:szCs w:val="18"/>
        </w:rPr>
      </w:pPr>
      <w:r w:rsidRPr="00B2443F">
        <w:rPr>
          <w:b/>
          <w:sz w:val="18"/>
          <w:szCs w:val="18"/>
        </w:rPr>
        <w:t>Student Name:</w:t>
      </w:r>
      <w:r w:rsidRPr="00B2443F">
        <w:rPr>
          <w:sz w:val="18"/>
          <w:szCs w:val="18"/>
        </w:rPr>
        <w:t xml:space="preserve"> ___</w:t>
      </w:r>
      <w:r w:rsidR="00677B2C">
        <w:rPr>
          <w:sz w:val="18"/>
          <w:szCs w:val="18"/>
        </w:rPr>
        <w:t>_______________________________</w:t>
      </w:r>
      <w:r w:rsidRPr="00B2443F">
        <w:rPr>
          <w:b/>
          <w:sz w:val="18"/>
          <w:szCs w:val="18"/>
        </w:rPr>
        <w:t>CCSF Student Identification Number:</w:t>
      </w:r>
      <w:r w:rsidRPr="00B2443F">
        <w:rPr>
          <w:sz w:val="18"/>
          <w:szCs w:val="18"/>
        </w:rPr>
        <w:t xml:space="preserve"> ______________</w:t>
      </w:r>
      <w:r w:rsidR="00677B2C">
        <w:rPr>
          <w:sz w:val="18"/>
          <w:szCs w:val="18"/>
        </w:rPr>
        <w:t>______</w:t>
      </w:r>
      <w:r w:rsidRPr="00B2443F">
        <w:rPr>
          <w:sz w:val="18"/>
          <w:szCs w:val="18"/>
        </w:rPr>
        <w:t>___</w:t>
      </w:r>
      <w:r w:rsidR="00677B2C">
        <w:rPr>
          <w:sz w:val="18"/>
          <w:szCs w:val="18"/>
        </w:rPr>
        <w:t>______</w:t>
      </w:r>
    </w:p>
    <w:p w14:paraId="7B3284F3" w14:textId="77777777" w:rsidR="00C232C4" w:rsidRPr="00B2443F" w:rsidRDefault="00C232C4" w:rsidP="00FC0334">
      <w:pPr>
        <w:spacing w:line="480" w:lineRule="auto"/>
        <w:rPr>
          <w:sz w:val="18"/>
          <w:szCs w:val="18"/>
        </w:rPr>
      </w:pPr>
    </w:p>
    <w:tbl>
      <w:tblPr>
        <w:tblStyle w:val="TableGrid"/>
        <w:tblW w:w="0" w:type="auto"/>
        <w:tblLayout w:type="fixed"/>
        <w:tblLook w:val="04A0" w:firstRow="1" w:lastRow="0" w:firstColumn="1" w:lastColumn="0" w:noHBand="0" w:noVBand="1"/>
        <w:tblCaption w:val="Degree, License, or Certificate"/>
      </w:tblPr>
      <w:tblGrid>
        <w:gridCol w:w="3235"/>
        <w:gridCol w:w="2075"/>
        <w:gridCol w:w="5310"/>
      </w:tblGrid>
      <w:tr w:rsidR="003879C0" w:rsidRPr="00B2443F" w14:paraId="53ACE290" w14:textId="77777777" w:rsidTr="00D72AF0">
        <w:trPr>
          <w:tblHeader/>
        </w:trPr>
        <w:tc>
          <w:tcPr>
            <w:tcW w:w="3235" w:type="dxa"/>
          </w:tcPr>
          <w:p w14:paraId="12655D57" w14:textId="7EAF6352" w:rsidR="003879C0" w:rsidRPr="00B2443F" w:rsidRDefault="0004063F" w:rsidP="0043672F">
            <w:pPr>
              <w:jc w:val="center"/>
              <w:rPr>
                <w:b/>
                <w:sz w:val="18"/>
                <w:szCs w:val="18"/>
              </w:rPr>
            </w:pPr>
            <w:r>
              <w:rPr>
                <w:b/>
                <w:sz w:val="18"/>
                <w:szCs w:val="18"/>
              </w:rPr>
              <w:t>CRITERIA</w:t>
            </w:r>
          </w:p>
        </w:tc>
        <w:tc>
          <w:tcPr>
            <w:tcW w:w="2075" w:type="dxa"/>
          </w:tcPr>
          <w:p w14:paraId="55BA9DE8" w14:textId="2FCE3109" w:rsidR="003879C0" w:rsidRPr="00B2443F" w:rsidRDefault="0004063F" w:rsidP="0043672F">
            <w:pPr>
              <w:jc w:val="center"/>
              <w:rPr>
                <w:b/>
                <w:sz w:val="18"/>
                <w:szCs w:val="18"/>
              </w:rPr>
            </w:pPr>
            <w:r>
              <w:rPr>
                <w:b/>
                <w:sz w:val="18"/>
                <w:szCs w:val="18"/>
              </w:rPr>
              <w:t>MAXIMUM POINTS AWARDED</w:t>
            </w:r>
            <w:r w:rsidR="00651A07">
              <w:rPr>
                <w:b/>
                <w:sz w:val="18"/>
                <w:szCs w:val="18"/>
              </w:rPr>
              <w:t xml:space="preserve"> IN THE FOLLOWING CATEGORIES</w:t>
            </w:r>
          </w:p>
        </w:tc>
        <w:tc>
          <w:tcPr>
            <w:tcW w:w="5310" w:type="dxa"/>
          </w:tcPr>
          <w:p w14:paraId="068CE770" w14:textId="77777777" w:rsidR="003879C0" w:rsidRDefault="0004063F" w:rsidP="0043672F">
            <w:pPr>
              <w:jc w:val="center"/>
              <w:rPr>
                <w:b/>
                <w:sz w:val="18"/>
                <w:szCs w:val="18"/>
              </w:rPr>
            </w:pPr>
            <w:r>
              <w:rPr>
                <w:b/>
                <w:sz w:val="18"/>
                <w:szCs w:val="18"/>
              </w:rPr>
              <w:t>MANDATORY SUPPORTING DOCUMENTATION</w:t>
            </w:r>
          </w:p>
          <w:p w14:paraId="175CFBB8" w14:textId="77777777" w:rsidR="00785BC3" w:rsidRDefault="00785BC3" w:rsidP="0043672F">
            <w:pPr>
              <w:jc w:val="center"/>
              <w:rPr>
                <w:b/>
                <w:sz w:val="18"/>
                <w:szCs w:val="18"/>
              </w:rPr>
            </w:pPr>
          </w:p>
          <w:p w14:paraId="688173BB" w14:textId="4ED15E58" w:rsidR="00715D84" w:rsidRDefault="00715D84" w:rsidP="0043672F">
            <w:pPr>
              <w:jc w:val="center"/>
              <w:rPr>
                <w:b/>
                <w:sz w:val="18"/>
                <w:szCs w:val="18"/>
              </w:rPr>
            </w:pPr>
          </w:p>
          <w:p w14:paraId="4867DD98" w14:textId="54637A75" w:rsidR="00715D84" w:rsidRPr="00B2443F" w:rsidRDefault="00715D84" w:rsidP="00715D84">
            <w:pPr>
              <w:rPr>
                <w:b/>
                <w:sz w:val="18"/>
                <w:szCs w:val="18"/>
              </w:rPr>
            </w:pPr>
          </w:p>
        </w:tc>
      </w:tr>
      <w:tr w:rsidR="003879C0" w:rsidRPr="00B2443F" w14:paraId="6D93863F" w14:textId="77777777" w:rsidTr="00D72AF0">
        <w:tc>
          <w:tcPr>
            <w:tcW w:w="3235" w:type="dxa"/>
            <w:shd w:val="clear" w:color="auto" w:fill="D9D9D9" w:themeFill="background1" w:themeFillShade="D9"/>
          </w:tcPr>
          <w:p w14:paraId="2A7CA00E" w14:textId="70883396" w:rsidR="003879C0" w:rsidRPr="00B2443F" w:rsidRDefault="003879C0" w:rsidP="0097183E">
            <w:pPr>
              <w:jc w:val="both"/>
              <w:rPr>
                <w:b/>
                <w:sz w:val="18"/>
                <w:szCs w:val="18"/>
              </w:rPr>
            </w:pPr>
            <w:r>
              <w:rPr>
                <w:b/>
                <w:sz w:val="18"/>
                <w:szCs w:val="18"/>
              </w:rPr>
              <w:t xml:space="preserve">1. </w:t>
            </w:r>
            <w:r w:rsidRPr="00B2443F">
              <w:rPr>
                <w:b/>
                <w:sz w:val="18"/>
                <w:szCs w:val="18"/>
              </w:rPr>
              <w:t>Degree, License, or Certificate</w:t>
            </w:r>
          </w:p>
        </w:tc>
        <w:tc>
          <w:tcPr>
            <w:tcW w:w="2075" w:type="dxa"/>
            <w:shd w:val="clear" w:color="auto" w:fill="D9D9D9" w:themeFill="background1" w:themeFillShade="D9"/>
          </w:tcPr>
          <w:p w14:paraId="0A150897" w14:textId="0AC9371F" w:rsidR="003879C0" w:rsidRPr="00B2443F" w:rsidRDefault="003879C0" w:rsidP="00651A07">
            <w:pPr>
              <w:rPr>
                <w:b/>
                <w:sz w:val="18"/>
                <w:szCs w:val="18"/>
              </w:rPr>
            </w:pPr>
            <w:r>
              <w:rPr>
                <w:b/>
                <w:sz w:val="18"/>
                <w:szCs w:val="18"/>
              </w:rPr>
              <w:t>Maximum 12 points</w:t>
            </w:r>
            <w:r w:rsidR="00705405">
              <w:rPr>
                <w:b/>
                <w:sz w:val="18"/>
                <w:szCs w:val="18"/>
              </w:rPr>
              <w:t xml:space="preserve">. </w:t>
            </w:r>
          </w:p>
        </w:tc>
        <w:tc>
          <w:tcPr>
            <w:tcW w:w="5310" w:type="dxa"/>
            <w:shd w:val="clear" w:color="auto" w:fill="D9D9D9" w:themeFill="background1" w:themeFillShade="D9"/>
          </w:tcPr>
          <w:p w14:paraId="3A28198D" w14:textId="77777777" w:rsidR="003879C0" w:rsidRDefault="003879C0" w:rsidP="00651738">
            <w:pPr>
              <w:pStyle w:val="ListParagraph"/>
              <w:rPr>
                <w:b/>
                <w:sz w:val="18"/>
                <w:szCs w:val="18"/>
              </w:rPr>
            </w:pPr>
            <w:r>
              <w:rPr>
                <w:b/>
                <w:sz w:val="18"/>
                <w:szCs w:val="18"/>
              </w:rPr>
              <w:t>Must submit required documentation</w:t>
            </w:r>
          </w:p>
          <w:p w14:paraId="0B6095B9" w14:textId="77777777" w:rsidR="00651A07" w:rsidRDefault="00651A07" w:rsidP="00651738">
            <w:pPr>
              <w:pStyle w:val="ListParagraph"/>
              <w:rPr>
                <w:b/>
                <w:sz w:val="18"/>
                <w:szCs w:val="18"/>
              </w:rPr>
            </w:pPr>
          </w:p>
          <w:p w14:paraId="1D374D0C" w14:textId="6C2CBD21" w:rsidR="00651A07" w:rsidRPr="00B2443F" w:rsidRDefault="00651A07" w:rsidP="00651738">
            <w:pPr>
              <w:pStyle w:val="ListParagraph"/>
              <w:rPr>
                <w:b/>
                <w:sz w:val="18"/>
                <w:szCs w:val="18"/>
              </w:rPr>
            </w:pPr>
          </w:p>
        </w:tc>
      </w:tr>
      <w:tr w:rsidR="003879C0" w:rsidRPr="00B2443F" w14:paraId="35E11394" w14:textId="77777777" w:rsidTr="00D72AF0">
        <w:trPr>
          <w:trHeight w:val="692"/>
        </w:trPr>
        <w:tc>
          <w:tcPr>
            <w:tcW w:w="3235" w:type="dxa"/>
          </w:tcPr>
          <w:p w14:paraId="65072C5F" w14:textId="3834D13E" w:rsidR="003879C0" w:rsidRPr="00F96F1B" w:rsidRDefault="003879C0" w:rsidP="00F96F1B">
            <w:pPr>
              <w:rPr>
                <w:sz w:val="18"/>
                <w:szCs w:val="18"/>
              </w:rPr>
            </w:pPr>
            <w:r>
              <w:rPr>
                <w:sz w:val="18"/>
                <w:szCs w:val="18"/>
              </w:rPr>
              <w:t xml:space="preserve">AA/AS, </w:t>
            </w:r>
            <w:r w:rsidRPr="00F96F1B">
              <w:rPr>
                <w:sz w:val="18"/>
                <w:szCs w:val="18"/>
              </w:rPr>
              <w:t>BA/BS</w:t>
            </w:r>
            <w:r>
              <w:rPr>
                <w:sz w:val="18"/>
                <w:szCs w:val="18"/>
              </w:rPr>
              <w:t xml:space="preserve">, MA/MS </w:t>
            </w:r>
            <w:r w:rsidR="00442588">
              <w:rPr>
                <w:sz w:val="18"/>
                <w:szCs w:val="18"/>
              </w:rPr>
              <w:t>degree</w:t>
            </w:r>
            <w:r w:rsidR="00442588" w:rsidRPr="00F96F1B">
              <w:rPr>
                <w:sz w:val="18"/>
                <w:szCs w:val="18"/>
              </w:rPr>
              <w:t xml:space="preserve"> or</w:t>
            </w:r>
            <w:r w:rsidRPr="00F96F1B">
              <w:rPr>
                <w:sz w:val="18"/>
                <w:szCs w:val="18"/>
              </w:rPr>
              <w:t xml:space="preserve"> higher </w:t>
            </w:r>
          </w:p>
          <w:p w14:paraId="4F920444" w14:textId="4C10B18E" w:rsidR="003879C0" w:rsidRPr="00F96F1B" w:rsidRDefault="003879C0" w:rsidP="00F96F1B">
            <w:pPr>
              <w:ind w:left="360"/>
              <w:rPr>
                <w:color w:val="FF0000"/>
                <w:sz w:val="18"/>
                <w:szCs w:val="18"/>
              </w:rPr>
            </w:pPr>
          </w:p>
        </w:tc>
        <w:tc>
          <w:tcPr>
            <w:tcW w:w="2075" w:type="dxa"/>
          </w:tcPr>
          <w:p w14:paraId="60C06C63" w14:textId="77777777" w:rsidR="00AD2610" w:rsidRDefault="00AD2610" w:rsidP="00B83D88">
            <w:pPr>
              <w:jc w:val="center"/>
              <w:rPr>
                <w:b/>
                <w:sz w:val="18"/>
                <w:szCs w:val="18"/>
              </w:rPr>
            </w:pPr>
          </w:p>
          <w:p w14:paraId="2FBA7567" w14:textId="341690DE" w:rsidR="003879C0" w:rsidRPr="00555E60" w:rsidRDefault="003879C0" w:rsidP="00B83D88">
            <w:pPr>
              <w:jc w:val="center"/>
              <w:rPr>
                <w:b/>
                <w:sz w:val="18"/>
                <w:szCs w:val="18"/>
              </w:rPr>
            </w:pPr>
            <w:r w:rsidRPr="00555E60">
              <w:rPr>
                <w:b/>
                <w:sz w:val="18"/>
                <w:szCs w:val="18"/>
              </w:rPr>
              <w:t>5</w:t>
            </w:r>
          </w:p>
        </w:tc>
        <w:tc>
          <w:tcPr>
            <w:tcW w:w="5310" w:type="dxa"/>
          </w:tcPr>
          <w:p w14:paraId="72D52A32" w14:textId="2A8589D1" w:rsidR="000157BA" w:rsidRDefault="003879C0" w:rsidP="00F96F1B">
            <w:pPr>
              <w:rPr>
                <w:sz w:val="18"/>
                <w:szCs w:val="18"/>
              </w:rPr>
            </w:pPr>
            <w:r w:rsidRPr="00B2443F">
              <w:rPr>
                <w:sz w:val="18"/>
                <w:szCs w:val="18"/>
              </w:rPr>
              <w:t>Official, sealed transcripts from regionally accredited U.S. college or university with degree posted.</w:t>
            </w:r>
          </w:p>
          <w:p w14:paraId="6004EBF8" w14:textId="77777777" w:rsidR="000157BA" w:rsidRDefault="000157BA" w:rsidP="00F96F1B">
            <w:pPr>
              <w:rPr>
                <w:sz w:val="18"/>
                <w:szCs w:val="18"/>
              </w:rPr>
            </w:pPr>
          </w:p>
          <w:p w14:paraId="11D5105A" w14:textId="310DA08E" w:rsidR="000157BA" w:rsidRPr="00B2443F" w:rsidRDefault="000157BA" w:rsidP="00F96F1B">
            <w:pPr>
              <w:rPr>
                <w:sz w:val="18"/>
                <w:szCs w:val="18"/>
              </w:rPr>
            </w:pPr>
          </w:p>
        </w:tc>
      </w:tr>
      <w:tr w:rsidR="003879C0" w:rsidRPr="00B2443F" w14:paraId="4B5C4929" w14:textId="77777777" w:rsidTr="00D72AF0">
        <w:trPr>
          <w:trHeight w:val="1808"/>
        </w:trPr>
        <w:tc>
          <w:tcPr>
            <w:tcW w:w="3235" w:type="dxa"/>
          </w:tcPr>
          <w:p w14:paraId="7CD21081" w14:textId="01FA84F7" w:rsidR="003879C0" w:rsidRDefault="003879C0" w:rsidP="00F96F1B">
            <w:pPr>
              <w:rPr>
                <w:color w:val="FF0000"/>
                <w:sz w:val="18"/>
                <w:szCs w:val="18"/>
              </w:rPr>
            </w:pPr>
            <w:r w:rsidRPr="00F96F1B">
              <w:rPr>
                <w:sz w:val="18"/>
                <w:szCs w:val="18"/>
              </w:rPr>
              <w:t>Licensed Health Care Worker (LVN, Paramedic, Psych Tech, Respiratory Therapist</w:t>
            </w:r>
            <w:r>
              <w:rPr>
                <w:sz w:val="18"/>
                <w:szCs w:val="18"/>
              </w:rPr>
              <w:t>, Military Medical)</w:t>
            </w:r>
          </w:p>
          <w:p w14:paraId="21D02C69" w14:textId="77777777" w:rsidR="003879C0" w:rsidRDefault="003879C0" w:rsidP="00870B09">
            <w:pPr>
              <w:rPr>
                <w:color w:val="FF0000"/>
                <w:sz w:val="18"/>
                <w:szCs w:val="18"/>
              </w:rPr>
            </w:pPr>
          </w:p>
          <w:p w14:paraId="4A448240" w14:textId="77777777" w:rsidR="003879C0" w:rsidRDefault="003879C0" w:rsidP="00870B09">
            <w:pPr>
              <w:rPr>
                <w:color w:val="FF0000"/>
                <w:sz w:val="18"/>
                <w:szCs w:val="18"/>
              </w:rPr>
            </w:pPr>
          </w:p>
          <w:p w14:paraId="362DC0FA" w14:textId="1C398099" w:rsidR="003879C0" w:rsidRPr="00E9489E" w:rsidRDefault="003879C0" w:rsidP="00870B09">
            <w:pPr>
              <w:rPr>
                <w:color w:val="FF0000"/>
                <w:sz w:val="18"/>
                <w:szCs w:val="18"/>
              </w:rPr>
            </w:pPr>
          </w:p>
        </w:tc>
        <w:tc>
          <w:tcPr>
            <w:tcW w:w="2075" w:type="dxa"/>
          </w:tcPr>
          <w:p w14:paraId="532DFA24" w14:textId="77777777" w:rsidR="00AD2610" w:rsidRDefault="00AD2610" w:rsidP="00B83D88">
            <w:pPr>
              <w:jc w:val="center"/>
              <w:rPr>
                <w:b/>
                <w:sz w:val="18"/>
                <w:szCs w:val="18"/>
              </w:rPr>
            </w:pPr>
          </w:p>
          <w:p w14:paraId="04271E83" w14:textId="2B2C07A4" w:rsidR="003879C0" w:rsidRPr="00555E60" w:rsidRDefault="003879C0" w:rsidP="00B83D88">
            <w:pPr>
              <w:jc w:val="center"/>
              <w:rPr>
                <w:b/>
                <w:sz w:val="18"/>
                <w:szCs w:val="18"/>
              </w:rPr>
            </w:pPr>
            <w:r w:rsidRPr="00555E60">
              <w:rPr>
                <w:b/>
                <w:sz w:val="18"/>
                <w:szCs w:val="18"/>
              </w:rPr>
              <w:t>4</w:t>
            </w:r>
          </w:p>
        </w:tc>
        <w:tc>
          <w:tcPr>
            <w:tcW w:w="5310" w:type="dxa"/>
          </w:tcPr>
          <w:p w14:paraId="440960E4" w14:textId="77777777" w:rsidR="003879C0" w:rsidRDefault="003879C0" w:rsidP="00F96F1B">
            <w:pPr>
              <w:rPr>
                <w:sz w:val="18"/>
                <w:szCs w:val="18"/>
              </w:rPr>
            </w:pPr>
            <w:r w:rsidRPr="00B2443F">
              <w:rPr>
                <w:sz w:val="18"/>
                <w:szCs w:val="18"/>
              </w:rPr>
              <w:t>Official, sealed transcripts from regionally accredited U.S. college or university with degree posted.</w:t>
            </w:r>
          </w:p>
          <w:p w14:paraId="76C37917" w14:textId="77777777" w:rsidR="003879C0" w:rsidRDefault="003879C0" w:rsidP="00AD20BB">
            <w:pPr>
              <w:rPr>
                <w:sz w:val="18"/>
                <w:szCs w:val="18"/>
              </w:rPr>
            </w:pPr>
          </w:p>
          <w:p w14:paraId="356551FF" w14:textId="77777777" w:rsidR="0062632C" w:rsidRDefault="003879C0" w:rsidP="00AD20BB">
            <w:pPr>
              <w:rPr>
                <w:sz w:val="18"/>
                <w:szCs w:val="18"/>
              </w:rPr>
            </w:pPr>
            <w:r w:rsidRPr="00B2443F">
              <w:rPr>
                <w:sz w:val="18"/>
                <w:szCs w:val="18"/>
              </w:rPr>
              <w:t>Copy o</w:t>
            </w:r>
            <w:r>
              <w:rPr>
                <w:sz w:val="18"/>
                <w:szCs w:val="18"/>
              </w:rPr>
              <w:t xml:space="preserve">f current California </w:t>
            </w:r>
            <w:r>
              <w:rPr>
                <w:sz w:val="18"/>
                <w:szCs w:val="18"/>
                <w:u w:val="single"/>
              </w:rPr>
              <w:t>license</w:t>
            </w:r>
            <w:r w:rsidRPr="00C73778">
              <w:rPr>
                <w:sz w:val="18"/>
                <w:szCs w:val="18"/>
                <w:u w:val="single"/>
              </w:rPr>
              <w:t xml:space="preserve"> </w:t>
            </w:r>
            <w:r w:rsidRPr="00B2443F">
              <w:rPr>
                <w:sz w:val="18"/>
                <w:szCs w:val="18"/>
              </w:rPr>
              <w:t xml:space="preserve">number, date issued, and expiration date. No points will be awarded for out of state or expired certificates. Course completion certificates are not accepted. </w:t>
            </w:r>
          </w:p>
          <w:p w14:paraId="3599EEB5" w14:textId="77777777" w:rsidR="0062632C" w:rsidRDefault="0062632C" w:rsidP="00AD20BB">
            <w:pPr>
              <w:rPr>
                <w:sz w:val="18"/>
                <w:szCs w:val="18"/>
              </w:rPr>
            </w:pPr>
          </w:p>
          <w:p w14:paraId="03CCE871" w14:textId="77777777" w:rsidR="003879C0" w:rsidRDefault="003879C0" w:rsidP="00705405">
            <w:pPr>
              <w:rPr>
                <w:sz w:val="18"/>
                <w:szCs w:val="18"/>
              </w:rPr>
            </w:pPr>
            <w:r w:rsidRPr="00B2443F">
              <w:rPr>
                <w:sz w:val="18"/>
                <w:szCs w:val="18"/>
              </w:rPr>
              <w:t>Items listed are examples only and not an exhaustive list of certifications that may be accepted. The admissions committee will make the final determination of acceptance.</w:t>
            </w:r>
          </w:p>
          <w:p w14:paraId="31F97DCF" w14:textId="0531703A" w:rsidR="00346313" w:rsidRPr="00B2443F" w:rsidRDefault="00346313" w:rsidP="00705405">
            <w:pPr>
              <w:rPr>
                <w:sz w:val="18"/>
                <w:szCs w:val="18"/>
              </w:rPr>
            </w:pPr>
          </w:p>
        </w:tc>
      </w:tr>
      <w:tr w:rsidR="003879C0" w:rsidRPr="00B2443F" w14:paraId="46041B6D" w14:textId="77777777" w:rsidTr="00D72AF0">
        <w:trPr>
          <w:trHeight w:val="1520"/>
        </w:trPr>
        <w:tc>
          <w:tcPr>
            <w:tcW w:w="3235" w:type="dxa"/>
          </w:tcPr>
          <w:p w14:paraId="6F020AFE" w14:textId="77777777" w:rsidR="003879C0" w:rsidRPr="00B2443F" w:rsidRDefault="003879C0" w:rsidP="005D6D8F">
            <w:pPr>
              <w:rPr>
                <w:sz w:val="18"/>
                <w:szCs w:val="18"/>
              </w:rPr>
            </w:pPr>
            <w:r w:rsidRPr="00B2443F">
              <w:rPr>
                <w:sz w:val="18"/>
                <w:szCs w:val="18"/>
              </w:rPr>
              <w:t>Certified Health Care Worker</w:t>
            </w:r>
          </w:p>
          <w:p w14:paraId="3C6CB446" w14:textId="77777777" w:rsidR="003879C0" w:rsidRPr="00B2443F" w:rsidRDefault="003879C0" w:rsidP="005D6D8F">
            <w:pPr>
              <w:rPr>
                <w:sz w:val="18"/>
                <w:szCs w:val="18"/>
              </w:rPr>
            </w:pPr>
            <w:r w:rsidRPr="00B2443F">
              <w:rPr>
                <w:sz w:val="18"/>
                <w:szCs w:val="18"/>
              </w:rPr>
              <w:t xml:space="preserve">(CNA, EMT, Phlebotomist, Nurse Assistant, Veterinary Assistant) </w:t>
            </w:r>
          </w:p>
          <w:p w14:paraId="70F926D6" w14:textId="42347DD5" w:rsidR="003879C0" w:rsidRPr="00930369" w:rsidRDefault="003879C0" w:rsidP="005D6D8F">
            <w:pPr>
              <w:rPr>
                <w:color w:val="FF0000"/>
                <w:sz w:val="18"/>
                <w:szCs w:val="18"/>
              </w:rPr>
            </w:pPr>
          </w:p>
          <w:p w14:paraId="2153C366" w14:textId="77777777" w:rsidR="003879C0" w:rsidRPr="00930369" w:rsidRDefault="003879C0" w:rsidP="005D6D8F">
            <w:pPr>
              <w:rPr>
                <w:color w:val="FF0000"/>
                <w:sz w:val="18"/>
                <w:szCs w:val="18"/>
              </w:rPr>
            </w:pPr>
          </w:p>
        </w:tc>
        <w:tc>
          <w:tcPr>
            <w:tcW w:w="2075" w:type="dxa"/>
          </w:tcPr>
          <w:p w14:paraId="6B9CFEFA" w14:textId="77777777" w:rsidR="00AD2610" w:rsidRDefault="00AD2610" w:rsidP="00A271FA">
            <w:pPr>
              <w:jc w:val="center"/>
              <w:rPr>
                <w:b/>
                <w:sz w:val="18"/>
                <w:szCs w:val="18"/>
              </w:rPr>
            </w:pPr>
          </w:p>
          <w:p w14:paraId="4BA2015D" w14:textId="2B04A0E3" w:rsidR="003879C0" w:rsidRDefault="003879C0" w:rsidP="00A271FA">
            <w:pPr>
              <w:jc w:val="center"/>
              <w:rPr>
                <w:b/>
                <w:sz w:val="18"/>
                <w:szCs w:val="18"/>
              </w:rPr>
            </w:pPr>
            <w:r w:rsidRPr="00555E60">
              <w:rPr>
                <w:b/>
                <w:sz w:val="18"/>
                <w:szCs w:val="18"/>
              </w:rPr>
              <w:t>3</w:t>
            </w:r>
          </w:p>
          <w:p w14:paraId="6596C2B2" w14:textId="77777777" w:rsidR="003879C0" w:rsidRPr="00555E60" w:rsidRDefault="003879C0" w:rsidP="00A271FA">
            <w:pPr>
              <w:jc w:val="center"/>
              <w:rPr>
                <w:b/>
                <w:color w:val="FF0000"/>
                <w:sz w:val="18"/>
                <w:szCs w:val="18"/>
              </w:rPr>
            </w:pPr>
          </w:p>
          <w:p w14:paraId="1DCD3348" w14:textId="24A4577A" w:rsidR="003879C0" w:rsidRPr="00555E60" w:rsidRDefault="003879C0" w:rsidP="00A271FA">
            <w:pPr>
              <w:jc w:val="center"/>
              <w:rPr>
                <w:b/>
                <w:color w:val="FF0000"/>
                <w:sz w:val="18"/>
                <w:szCs w:val="18"/>
              </w:rPr>
            </w:pPr>
          </w:p>
        </w:tc>
        <w:tc>
          <w:tcPr>
            <w:tcW w:w="5310" w:type="dxa"/>
          </w:tcPr>
          <w:p w14:paraId="6D67549E" w14:textId="77777777" w:rsidR="0062632C" w:rsidRDefault="003879C0" w:rsidP="005D6D8F">
            <w:pPr>
              <w:rPr>
                <w:sz w:val="18"/>
                <w:szCs w:val="18"/>
              </w:rPr>
            </w:pPr>
            <w:r w:rsidRPr="00B2443F">
              <w:rPr>
                <w:sz w:val="18"/>
                <w:szCs w:val="18"/>
              </w:rPr>
              <w:t xml:space="preserve">Copy of current California </w:t>
            </w:r>
            <w:r w:rsidRPr="00C73778">
              <w:rPr>
                <w:sz w:val="18"/>
                <w:szCs w:val="18"/>
                <w:u w:val="single"/>
              </w:rPr>
              <w:t>certificate</w:t>
            </w:r>
            <w:r w:rsidRPr="00B2443F">
              <w:rPr>
                <w:sz w:val="18"/>
                <w:szCs w:val="18"/>
              </w:rPr>
              <w:t xml:space="preserve"> number, date issued, and expiration date. No points will be awarded for out of state or expired certificates. Course completion certificates are not accepted. </w:t>
            </w:r>
          </w:p>
          <w:p w14:paraId="40D17ABB" w14:textId="77777777" w:rsidR="0062632C" w:rsidRDefault="0062632C" w:rsidP="005D6D8F">
            <w:pPr>
              <w:rPr>
                <w:sz w:val="18"/>
                <w:szCs w:val="18"/>
              </w:rPr>
            </w:pPr>
          </w:p>
          <w:p w14:paraId="45F4874B" w14:textId="28E5BD24" w:rsidR="003879C0" w:rsidRDefault="003879C0" w:rsidP="005D6D8F">
            <w:pPr>
              <w:rPr>
                <w:sz w:val="18"/>
                <w:szCs w:val="18"/>
              </w:rPr>
            </w:pPr>
            <w:r w:rsidRPr="00B2443F">
              <w:rPr>
                <w:sz w:val="18"/>
                <w:szCs w:val="18"/>
              </w:rPr>
              <w:t>Items listed are examples only and not an exhaustive list of certifications that may be accepted. The admissions committee will make the final determination of acceptance.</w:t>
            </w:r>
          </w:p>
          <w:p w14:paraId="1095C53B" w14:textId="77777777" w:rsidR="000157BA" w:rsidRDefault="000157BA" w:rsidP="005D6D8F">
            <w:pPr>
              <w:rPr>
                <w:sz w:val="18"/>
                <w:szCs w:val="18"/>
              </w:rPr>
            </w:pPr>
          </w:p>
          <w:p w14:paraId="65609A16" w14:textId="1B50D04D" w:rsidR="003879C0" w:rsidRPr="00B2443F" w:rsidRDefault="003879C0" w:rsidP="005D6D8F">
            <w:pPr>
              <w:rPr>
                <w:sz w:val="18"/>
                <w:szCs w:val="18"/>
              </w:rPr>
            </w:pPr>
          </w:p>
        </w:tc>
      </w:tr>
      <w:tr w:rsidR="003879C0" w:rsidRPr="00B2443F" w14:paraId="6C7D3EE9" w14:textId="77777777" w:rsidTr="00D72AF0">
        <w:trPr>
          <w:trHeight w:val="332"/>
        </w:trPr>
        <w:tc>
          <w:tcPr>
            <w:tcW w:w="3235" w:type="dxa"/>
            <w:shd w:val="clear" w:color="auto" w:fill="D9D9D9" w:themeFill="background1" w:themeFillShade="D9"/>
          </w:tcPr>
          <w:p w14:paraId="7611492F" w14:textId="2973CF13" w:rsidR="0099464F" w:rsidRPr="00B2443F" w:rsidRDefault="003879C0" w:rsidP="000C13F7">
            <w:pPr>
              <w:rPr>
                <w:b/>
                <w:sz w:val="18"/>
                <w:szCs w:val="18"/>
              </w:rPr>
            </w:pPr>
            <w:r>
              <w:rPr>
                <w:b/>
                <w:sz w:val="18"/>
                <w:szCs w:val="18"/>
              </w:rPr>
              <w:t xml:space="preserve">2. </w:t>
            </w:r>
            <w:r w:rsidRPr="00B2443F">
              <w:rPr>
                <w:b/>
                <w:sz w:val="18"/>
                <w:szCs w:val="18"/>
              </w:rPr>
              <w:t>Grade Point Average –  Combined Science – Ana</w:t>
            </w:r>
            <w:r w:rsidR="005621EE">
              <w:rPr>
                <w:b/>
                <w:sz w:val="18"/>
                <w:szCs w:val="18"/>
              </w:rPr>
              <w:t>tomy, Physiology, Microbiology</w:t>
            </w:r>
          </w:p>
        </w:tc>
        <w:tc>
          <w:tcPr>
            <w:tcW w:w="2075" w:type="dxa"/>
            <w:shd w:val="clear" w:color="auto" w:fill="D9D9D9" w:themeFill="background1" w:themeFillShade="D9"/>
          </w:tcPr>
          <w:p w14:paraId="10318FAE" w14:textId="77777777" w:rsidR="003879C0" w:rsidRPr="00B2443F" w:rsidRDefault="003879C0" w:rsidP="005D6D8F">
            <w:pPr>
              <w:rPr>
                <w:b/>
                <w:sz w:val="18"/>
                <w:szCs w:val="18"/>
              </w:rPr>
            </w:pPr>
            <w:r w:rsidRPr="00B2443F">
              <w:rPr>
                <w:b/>
                <w:sz w:val="18"/>
                <w:szCs w:val="18"/>
              </w:rPr>
              <w:t>Maximum 40 points</w:t>
            </w:r>
          </w:p>
          <w:p w14:paraId="5861C693" w14:textId="77777777" w:rsidR="003879C0" w:rsidRPr="00B2443F" w:rsidRDefault="003879C0" w:rsidP="005D6D8F">
            <w:pPr>
              <w:rPr>
                <w:b/>
                <w:sz w:val="18"/>
                <w:szCs w:val="18"/>
              </w:rPr>
            </w:pPr>
          </w:p>
        </w:tc>
        <w:tc>
          <w:tcPr>
            <w:tcW w:w="5310" w:type="dxa"/>
            <w:shd w:val="clear" w:color="auto" w:fill="D9D9D9" w:themeFill="background1" w:themeFillShade="D9"/>
          </w:tcPr>
          <w:p w14:paraId="72456D41" w14:textId="48B2167C" w:rsidR="003879C0" w:rsidRPr="00B2443F" w:rsidRDefault="003879C0" w:rsidP="005D6D8F">
            <w:pPr>
              <w:rPr>
                <w:b/>
                <w:sz w:val="18"/>
                <w:szCs w:val="18"/>
              </w:rPr>
            </w:pPr>
            <w:r>
              <w:rPr>
                <w:b/>
                <w:sz w:val="18"/>
                <w:szCs w:val="18"/>
              </w:rPr>
              <w:t>Must submit required documentation</w:t>
            </w:r>
          </w:p>
        </w:tc>
      </w:tr>
      <w:tr w:rsidR="003879C0" w:rsidRPr="00B2443F" w14:paraId="713E68EE" w14:textId="77777777" w:rsidTr="00D72AF0">
        <w:trPr>
          <w:trHeight w:val="58"/>
        </w:trPr>
        <w:tc>
          <w:tcPr>
            <w:tcW w:w="3235" w:type="dxa"/>
          </w:tcPr>
          <w:p w14:paraId="713DE7A1" w14:textId="77777777" w:rsidR="00346313" w:rsidRDefault="00346313" w:rsidP="005D6D8F">
            <w:pPr>
              <w:rPr>
                <w:sz w:val="18"/>
                <w:szCs w:val="18"/>
              </w:rPr>
            </w:pPr>
          </w:p>
          <w:p w14:paraId="70606D1A" w14:textId="77777777" w:rsidR="00FE57E0" w:rsidRDefault="003879C0" w:rsidP="005D6D8F">
            <w:pPr>
              <w:rPr>
                <w:sz w:val="18"/>
                <w:szCs w:val="18"/>
              </w:rPr>
            </w:pPr>
            <w:r w:rsidRPr="00B2443F">
              <w:rPr>
                <w:sz w:val="18"/>
                <w:szCs w:val="18"/>
              </w:rPr>
              <w:t>Grade Point Average (GPA) in</w:t>
            </w:r>
            <w:r w:rsidR="00B65A80">
              <w:rPr>
                <w:sz w:val="18"/>
                <w:szCs w:val="18"/>
              </w:rPr>
              <w:t>:</w:t>
            </w:r>
            <w:r w:rsidR="00560D02">
              <w:rPr>
                <w:sz w:val="18"/>
                <w:szCs w:val="18"/>
              </w:rPr>
              <w:t xml:space="preserve"> </w:t>
            </w:r>
          </w:p>
          <w:p w14:paraId="74A587BB" w14:textId="77777777" w:rsidR="00FE57E0" w:rsidRDefault="00FE57E0" w:rsidP="005D6D8F">
            <w:pPr>
              <w:rPr>
                <w:sz w:val="18"/>
                <w:szCs w:val="18"/>
              </w:rPr>
            </w:pPr>
          </w:p>
          <w:p w14:paraId="57044827" w14:textId="147C3562" w:rsidR="00B65A80" w:rsidRDefault="00560D02" w:rsidP="00B568FF">
            <w:pPr>
              <w:spacing w:line="600" w:lineRule="auto"/>
              <w:rPr>
                <w:sz w:val="18"/>
                <w:szCs w:val="18"/>
              </w:rPr>
            </w:pPr>
            <w:r>
              <w:rPr>
                <w:sz w:val="18"/>
                <w:szCs w:val="18"/>
              </w:rPr>
              <w:t>Anatomy</w:t>
            </w:r>
            <w:r w:rsidR="003161FB">
              <w:rPr>
                <w:sz w:val="18"/>
                <w:szCs w:val="18"/>
              </w:rPr>
              <w:t>:</w:t>
            </w:r>
            <w:r w:rsidR="00B568FF">
              <w:rPr>
                <w:sz w:val="18"/>
                <w:szCs w:val="18"/>
              </w:rPr>
              <w:t xml:space="preserve"> </w:t>
            </w:r>
          </w:p>
          <w:p w14:paraId="653A826E" w14:textId="103A845B" w:rsidR="00B65A80" w:rsidRDefault="00560D02" w:rsidP="00B568FF">
            <w:pPr>
              <w:spacing w:line="600" w:lineRule="auto"/>
              <w:rPr>
                <w:sz w:val="18"/>
                <w:szCs w:val="18"/>
              </w:rPr>
            </w:pPr>
            <w:r>
              <w:rPr>
                <w:sz w:val="18"/>
                <w:szCs w:val="18"/>
              </w:rPr>
              <w:t>Physiology</w:t>
            </w:r>
            <w:r w:rsidR="003161FB">
              <w:rPr>
                <w:sz w:val="18"/>
                <w:szCs w:val="18"/>
              </w:rPr>
              <w:t>:</w:t>
            </w:r>
            <w:r w:rsidR="00B568FF">
              <w:rPr>
                <w:sz w:val="18"/>
                <w:szCs w:val="18"/>
              </w:rPr>
              <w:t xml:space="preserve"> </w:t>
            </w:r>
          </w:p>
          <w:p w14:paraId="1F41E5EE" w14:textId="16E6C6F8" w:rsidR="003161FB" w:rsidRDefault="003879C0" w:rsidP="00B568FF">
            <w:pPr>
              <w:spacing w:line="600" w:lineRule="auto"/>
              <w:rPr>
                <w:sz w:val="18"/>
                <w:szCs w:val="18"/>
              </w:rPr>
            </w:pPr>
            <w:r w:rsidRPr="00B2443F">
              <w:rPr>
                <w:sz w:val="18"/>
                <w:szCs w:val="18"/>
              </w:rPr>
              <w:t>Microbiology</w:t>
            </w:r>
            <w:r w:rsidR="003161FB">
              <w:rPr>
                <w:sz w:val="18"/>
                <w:szCs w:val="18"/>
              </w:rPr>
              <w:t>:</w:t>
            </w:r>
            <w:r w:rsidR="00B568FF">
              <w:rPr>
                <w:sz w:val="18"/>
                <w:szCs w:val="18"/>
              </w:rPr>
              <w:t xml:space="preserve"> </w:t>
            </w:r>
          </w:p>
          <w:p w14:paraId="1BE36ADB" w14:textId="561C7B59" w:rsidR="00442588" w:rsidRPr="00B2443F" w:rsidRDefault="00442588" w:rsidP="005621EE">
            <w:pPr>
              <w:spacing w:line="600" w:lineRule="auto"/>
              <w:rPr>
                <w:sz w:val="18"/>
                <w:szCs w:val="18"/>
              </w:rPr>
            </w:pPr>
          </w:p>
        </w:tc>
        <w:tc>
          <w:tcPr>
            <w:tcW w:w="2075" w:type="dxa"/>
          </w:tcPr>
          <w:p w14:paraId="6EEBF80F" w14:textId="77777777" w:rsidR="00346313" w:rsidRDefault="00346313" w:rsidP="00923FB0">
            <w:pPr>
              <w:rPr>
                <w:sz w:val="18"/>
                <w:szCs w:val="18"/>
              </w:rPr>
            </w:pPr>
          </w:p>
          <w:p w14:paraId="22C32E70" w14:textId="4AD8B8C8" w:rsidR="00923FB0" w:rsidRPr="00B2443F" w:rsidRDefault="00923FB0" w:rsidP="00B568FF">
            <w:pPr>
              <w:spacing w:line="360" w:lineRule="auto"/>
              <w:jc w:val="center"/>
              <w:rPr>
                <w:sz w:val="18"/>
                <w:szCs w:val="18"/>
              </w:rPr>
            </w:pPr>
            <w:r w:rsidRPr="00B2443F">
              <w:rPr>
                <w:sz w:val="18"/>
                <w:szCs w:val="18"/>
              </w:rPr>
              <w:t>Minimum 2.5 GPA</w:t>
            </w:r>
          </w:p>
          <w:p w14:paraId="34D93B3C" w14:textId="5A7E0B6D" w:rsidR="00923FB0" w:rsidRPr="00AD2610" w:rsidRDefault="00FE56D1" w:rsidP="00B568FF">
            <w:pPr>
              <w:spacing w:line="360" w:lineRule="auto"/>
              <w:jc w:val="center"/>
              <w:rPr>
                <w:sz w:val="18"/>
                <w:szCs w:val="18"/>
              </w:rPr>
            </w:pPr>
            <w:r w:rsidRPr="00AD2610">
              <w:rPr>
                <w:sz w:val="18"/>
                <w:szCs w:val="18"/>
              </w:rPr>
              <w:t>GPA = 4.0  (</w:t>
            </w:r>
            <w:r w:rsidR="00923FB0" w:rsidRPr="00AD2610">
              <w:rPr>
                <w:sz w:val="18"/>
                <w:szCs w:val="18"/>
              </w:rPr>
              <w:t>40 points</w:t>
            </w:r>
            <w:r w:rsidRPr="00AD2610">
              <w:rPr>
                <w:sz w:val="18"/>
                <w:szCs w:val="18"/>
              </w:rPr>
              <w:t>)</w:t>
            </w:r>
          </w:p>
          <w:p w14:paraId="0CC22E4A" w14:textId="50A1775F" w:rsidR="00923FB0" w:rsidRPr="00AD2610" w:rsidRDefault="00FE56D1" w:rsidP="00B568FF">
            <w:pPr>
              <w:spacing w:line="360" w:lineRule="auto"/>
              <w:jc w:val="center"/>
              <w:rPr>
                <w:sz w:val="18"/>
                <w:szCs w:val="18"/>
              </w:rPr>
            </w:pPr>
            <w:r w:rsidRPr="00AD2610">
              <w:rPr>
                <w:sz w:val="18"/>
                <w:szCs w:val="18"/>
              </w:rPr>
              <w:t>GPA = 3.5  (</w:t>
            </w:r>
            <w:r w:rsidR="00923FB0" w:rsidRPr="00AD2610">
              <w:rPr>
                <w:sz w:val="18"/>
                <w:szCs w:val="18"/>
              </w:rPr>
              <w:t>30 points</w:t>
            </w:r>
            <w:r w:rsidRPr="00AD2610">
              <w:rPr>
                <w:sz w:val="18"/>
                <w:szCs w:val="18"/>
              </w:rPr>
              <w:t>)</w:t>
            </w:r>
          </w:p>
          <w:p w14:paraId="107676EC" w14:textId="76DC0BB8" w:rsidR="00923FB0" w:rsidRPr="00AD2610" w:rsidRDefault="00FE56D1" w:rsidP="00B568FF">
            <w:pPr>
              <w:spacing w:line="360" w:lineRule="auto"/>
              <w:jc w:val="center"/>
              <w:rPr>
                <w:sz w:val="18"/>
                <w:szCs w:val="18"/>
              </w:rPr>
            </w:pPr>
            <w:r w:rsidRPr="00AD2610">
              <w:rPr>
                <w:sz w:val="18"/>
                <w:szCs w:val="18"/>
              </w:rPr>
              <w:t>GPA = 3.0  (</w:t>
            </w:r>
            <w:r w:rsidR="00923FB0" w:rsidRPr="00AD2610">
              <w:rPr>
                <w:sz w:val="18"/>
                <w:szCs w:val="18"/>
              </w:rPr>
              <w:t>20 points</w:t>
            </w:r>
            <w:r w:rsidRPr="00AD2610">
              <w:rPr>
                <w:sz w:val="18"/>
                <w:szCs w:val="18"/>
              </w:rPr>
              <w:t>)</w:t>
            </w:r>
          </w:p>
          <w:p w14:paraId="2BBCEB64" w14:textId="2DE7197E" w:rsidR="00923FB0" w:rsidRPr="00AD2610" w:rsidRDefault="00FE56D1" w:rsidP="00B568FF">
            <w:pPr>
              <w:spacing w:line="360" w:lineRule="auto"/>
              <w:jc w:val="center"/>
              <w:rPr>
                <w:sz w:val="18"/>
                <w:szCs w:val="18"/>
              </w:rPr>
            </w:pPr>
            <w:r w:rsidRPr="00AD2610">
              <w:rPr>
                <w:sz w:val="18"/>
                <w:szCs w:val="18"/>
              </w:rPr>
              <w:t>GPA = 2.5  (</w:t>
            </w:r>
            <w:r w:rsidR="00923FB0" w:rsidRPr="00AD2610">
              <w:rPr>
                <w:sz w:val="18"/>
                <w:szCs w:val="18"/>
              </w:rPr>
              <w:t>10 points</w:t>
            </w:r>
            <w:r w:rsidRPr="00AD2610">
              <w:rPr>
                <w:sz w:val="18"/>
                <w:szCs w:val="18"/>
              </w:rPr>
              <w:t>)</w:t>
            </w:r>
          </w:p>
          <w:p w14:paraId="5D69764B" w14:textId="77777777" w:rsidR="00923FB0" w:rsidRDefault="00923FB0" w:rsidP="00B568FF">
            <w:pPr>
              <w:spacing w:line="360" w:lineRule="auto"/>
              <w:jc w:val="center"/>
              <w:rPr>
                <w:sz w:val="18"/>
                <w:szCs w:val="18"/>
              </w:rPr>
            </w:pPr>
          </w:p>
          <w:p w14:paraId="45818C89" w14:textId="71D89983" w:rsidR="003879C0" w:rsidRPr="00B2443F" w:rsidRDefault="003879C0" w:rsidP="00B83D88">
            <w:pPr>
              <w:jc w:val="center"/>
              <w:rPr>
                <w:sz w:val="18"/>
                <w:szCs w:val="18"/>
              </w:rPr>
            </w:pPr>
          </w:p>
        </w:tc>
        <w:tc>
          <w:tcPr>
            <w:tcW w:w="5310" w:type="dxa"/>
          </w:tcPr>
          <w:p w14:paraId="6D9838EE" w14:textId="77777777" w:rsidR="00346313" w:rsidRDefault="00346313" w:rsidP="00925F23">
            <w:pPr>
              <w:pStyle w:val="NoSpacing"/>
              <w:rPr>
                <w:sz w:val="18"/>
                <w:szCs w:val="18"/>
              </w:rPr>
            </w:pPr>
          </w:p>
          <w:p w14:paraId="145BCB41" w14:textId="77777777" w:rsidR="003879C0" w:rsidRPr="00925F23" w:rsidRDefault="003879C0" w:rsidP="00925F23">
            <w:pPr>
              <w:pStyle w:val="NoSpacing"/>
              <w:rPr>
                <w:sz w:val="18"/>
                <w:szCs w:val="18"/>
              </w:rPr>
            </w:pPr>
            <w:r w:rsidRPr="00925F23">
              <w:rPr>
                <w:sz w:val="18"/>
                <w:szCs w:val="18"/>
              </w:rPr>
              <w:t>Official, sealed transcripts from regionally accredited U.S. colleges or universities.</w:t>
            </w:r>
          </w:p>
          <w:p w14:paraId="7BD71C15" w14:textId="77777777" w:rsidR="00925F23" w:rsidRDefault="00925F23" w:rsidP="00925F23">
            <w:pPr>
              <w:pStyle w:val="NoSpacing"/>
              <w:rPr>
                <w:sz w:val="18"/>
                <w:szCs w:val="18"/>
              </w:rPr>
            </w:pPr>
          </w:p>
          <w:p w14:paraId="209137CF" w14:textId="553A2F41" w:rsidR="003879C0" w:rsidRDefault="003879C0" w:rsidP="00925F23">
            <w:pPr>
              <w:pStyle w:val="NoSpacing"/>
              <w:rPr>
                <w:sz w:val="18"/>
                <w:szCs w:val="18"/>
              </w:rPr>
            </w:pPr>
            <w:r w:rsidRPr="00925F23">
              <w:rPr>
                <w:sz w:val="18"/>
                <w:szCs w:val="18"/>
              </w:rPr>
              <w:t>An applicant can repeat only one of the science courses listed in Gr</w:t>
            </w:r>
            <w:r w:rsidR="003161FB">
              <w:rPr>
                <w:sz w:val="18"/>
                <w:szCs w:val="18"/>
              </w:rPr>
              <w:t xml:space="preserve">oup A: Anatomy, Physiology, </w:t>
            </w:r>
            <w:r w:rsidR="005621EE" w:rsidRPr="00925F23">
              <w:rPr>
                <w:sz w:val="18"/>
                <w:szCs w:val="18"/>
              </w:rPr>
              <w:t>and Microbiology</w:t>
            </w:r>
            <w:r w:rsidRPr="00925F23">
              <w:rPr>
                <w:sz w:val="18"/>
                <w:szCs w:val="18"/>
              </w:rPr>
              <w:t xml:space="preserve">. More than one repetition of any of these courses will disqualify the applicant. Repetition of a science course is defined as repeating a course due to a previous grade of “D”, “F” or “W”. </w:t>
            </w:r>
          </w:p>
          <w:p w14:paraId="065D5B0D" w14:textId="77777777" w:rsidR="00925F23" w:rsidRPr="00925F23" w:rsidRDefault="00925F23" w:rsidP="00925F23">
            <w:pPr>
              <w:pStyle w:val="NoSpacing"/>
              <w:rPr>
                <w:sz w:val="18"/>
                <w:szCs w:val="18"/>
              </w:rPr>
            </w:pPr>
          </w:p>
          <w:p w14:paraId="7B8A20B2" w14:textId="77777777" w:rsidR="000157BA" w:rsidRDefault="003879C0" w:rsidP="00004A66">
            <w:pPr>
              <w:pStyle w:val="NoSpacing"/>
              <w:rPr>
                <w:rFonts w:cs="TimesNewRomanPSMT"/>
              </w:rPr>
            </w:pPr>
            <w:r w:rsidRPr="00925F23">
              <w:rPr>
                <w:b/>
                <w:bCs/>
                <w:sz w:val="18"/>
                <w:szCs w:val="18"/>
              </w:rPr>
              <w:t xml:space="preserve">Please Note: </w:t>
            </w:r>
            <w:r w:rsidRPr="00925F23">
              <w:rPr>
                <w:b/>
                <w:bCs/>
                <w:i/>
                <w:sz w:val="18"/>
                <w:szCs w:val="18"/>
                <w:u w:val="single"/>
              </w:rPr>
              <w:t>No</w:t>
            </w:r>
            <w:r w:rsidRPr="00925F23">
              <w:rPr>
                <w:b/>
                <w:bCs/>
                <w:sz w:val="18"/>
                <w:szCs w:val="18"/>
              </w:rPr>
              <w:t xml:space="preserve"> “In Progress Courses” </w:t>
            </w:r>
            <w:r w:rsidRPr="00925F23">
              <w:rPr>
                <w:rFonts w:cs="TimesNewRomanPSMT"/>
                <w:sz w:val="18"/>
                <w:szCs w:val="18"/>
              </w:rPr>
              <w:t>are considered for meeting course prerequisites upon Nursing enrollment.</w:t>
            </w:r>
            <w:r w:rsidR="00004A66" w:rsidRPr="003161FB">
              <w:rPr>
                <w:rFonts w:cs="TimesNewRomanPSMT"/>
              </w:rPr>
              <w:t xml:space="preserve"> </w:t>
            </w:r>
          </w:p>
          <w:p w14:paraId="1796F5CB" w14:textId="77777777" w:rsidR="00715D84" w:rsidRDefault="00715D84" w:rsidP="00004A66">
            <w:pPr>
              <w:pStyle w:val="NoSpacing"/>
              <w:rPr>
                <w:rFonts w:cs="TimesNewRomanPSMT"/>
              </w:rPr>
            </w:pPr>
          </w:p>
          <w:p w14:paraId="2F81A0CC" w14:textId="12566615" w:rsidR="00715D84" w:rsidRPr="003161FB" w:rsidRDefault="00715D84" w:rsidP="00004A66">
            <w:pPr>
              <w:pStyle w:val="NoSpacing"/>
              <w:rPr>
                <w:rFonts w:cs="TimesNewRomanPSMT"/>
              </w:rPr>
            </w:pPr>
          </w:p>
        </w:tc>
      </w:tr>
      <w:tr w:rsidR="003879C0" w:rsidRPr="00B2443F" w14:paraId="43EF680C" w14:textId="77777777" w:rsidTr="00D72AF0">
        <w:tc>
          <w:tcPr>
            <w:tcW w:w="3235" w:type="dxa"/>
            <w:shd w:val="clear" w:color="auto" w:fill="D9D9D9" w:themeFill="background1" w:themeFillShade="D9"/>
          </w:tcPr>
          <w:p w14:paraId="024C797C" w14:textId="459A4691" w:rsidR="003879C0" w:rsidRPr="00B2443F" w:rsidRDefault="003879C0" w:rsidP="005D6D8F">
            <w:pPr>
              <w:rPr>
                <w:b/>
                <w:sz w:val="18"/>
                <w:szCs w:val="18"/>
              </w:rPr>
            </w:pPr>
            <w:r>
              <w:rPr>
                <w:b/>
                <w:sz w:val="18"/>
                <w:szCs w:val="18"/>
              </w:rPr>
              <w:lastRenderedPageBreak/>
              <w:t xml:space="preserve">3. </w:t>
            </w:r>
            <w:r w:rsidRPr="00B2443F">
              <w:rPr>
                <w:b/>
                <w:sz w:val="18"/>
                <w:szCs w:val="18"/>
              </w:rPr>
              <w:t>Grade Point Average</w:t>
            </w:r>
            <w:r w:rsidR="00651A07">
              <w:rPr>
                <w:b/>
                <w:sz w:val="18"/>
                <w:szCs w:val="18"/>
              </w:rPr>
              <w:t xml:space="preserve"> (GPA) in Non-Science</w:t>
            </w:r>
            <w:r w:rsidRPr="00B2443F">
              <w:rPr>
                <w:b/>
                <w:sz w:val="18"/>
                <w:szCs w:val="18"/>
              </w:rPr>
              <w:t xml:space="preserve"> </w:t>
            </w:r>
          </w:p>
          <w:p w14:paraId="4ADD49CF" w14:textId="74187006" w:rsidR="00324BF9" w:rsidRPr="00B2443F" w:rsidRDefault="003879C0" w:rsidP="00346313">
            <w:pPr>
              <w:rPr>
                <w:sz w:val="18"/>
                <w:szCs w:val="18"/>
              </w:rPr>
            </w:pPr>
            <w:r w:rsidRPr="00B2443F">
              <w:rPr>
                <w:b/>
                <w:sz w:val="18"/>
                <w:szCs w:val="18"/>
              </w:rPr>
              <w:t>Combined required English &amp; Math</w:t>
            </w:r>
          </w:p>
        </w:tc>
        <w:tc>
          <w:tcPr>
            <w:tcW w:w="2075" w:type="dxa"/>
            <w:shd w:val="clear" w:color="auto" w:fill="D9D9D9" w:themeFill="background1" w:themeFillShade="D9"/>
          </w:tcPr>
          <w:p w14:paraId="26657A25" w14:textId="63181253" w:rsidR="003879C0" w:rsidRPr="00B2443F" w:rsidRDefault="003879C0" w:rsidP="005D6D8F">
            <w:pPr>
              <w:rPr>
                <w:sz w:val="18"/>
                <w:szCs w:val="18"/>
              </w:rPr>
            </w:pPr>
            <w:r w:rsidRPr="00B2443F">
              <w:rPr>
                <w:b/>
                <w:sz w:val="18"/>
                <w:szCs w:val="18"/>
              </w:rPr>
              <w:t>Maximum 8 points</w:t>
            </w:r>
          </w:p>
        </w:tc>
        <w:tc>
          <w:tcPr>
            <w:tcW w:w="5310" w:type="dxa"/>
            <w:shd w:val="clear" w:color="auto" w:fill="D9D9D9" w:themeFill="background1" w:themeFillShade="D9"/>
          </w:tcPr>
          <w:p w14:paraId="4257F8C5" w14:textId="3AD0BDDC" w:rsidR="003879C0" w:rsidRPr="00942FCC" w:rsidRDefault="003879C0" w:rsidP="005D6D8F">
            <w:pPr>
              <w:pStyle w:val="NormalWeb"/>
              <w:rPr>
                <w:rFonts w:asciiTheme="minorHAnsi" w:hAnsiTheme="minorHAnsi"/>
                <w:sz w:val="18"/>
                <w:szCs w:val="18"/>
              </w:rPr>
            </w:pPr>
            <w:r w:rsidRPr="00942FCC">
              <w:rPr>
                <w:rFonts w:asciiTheme="minorHAnsi" w:hAnsiTheme="minorHAnsi"/>
                <w:b/>
                <w:sz w:val="18"/>
                <w:szCs w:val="18"/>
              </w:rPr>
              <w:t>Must submit required documentation</w:t>
            </w:r>
          </w:p>
        </w:tc>
      </w:tr>
      <w:tr w:rsidR="003879C0" w:rsidRPr="00B2443F" w14:paraId="1B0156B6" w14:textId="77777777" w:rsidTr="00D72AF0">
        <w:trPr>
          <w:trHeight w:val="2204"/>
        </w:trPr>
        <w:tc>
          <w:tcPr>
            <w:tcW w:w="3235" w:type="dxa"/>
          </w:tcPr>
          <w:p w14:paraId="75718204" w14:textId="77777777" w:rsidR="00B65A80" w:rsidRDefault="00B65A80" w:rsidP="005D6D8F">
            <w:pPr>
              <w:rPr>
                <w:sz w:val="18"/>
                <w:szCs w:val="18"/>
              </w:rPr>
            </w:pPr>
          </w:p>
          <w:p w14:paraId="58AC5342" w14:textId="77777777" w:rsidR="00AB2AB8" w:rsidRPr="00004A66" w:rsidRDefault="00560D02" w:rsidP="0098754F">
            <w:pPr>
              <w:rPr>
                <w:b/>
                <w:sz w:val="18"/>
                <w:szCs w:val="18"/>
              </w:rPr>
            </w:pPr>
            <w:r w:rsidRPr="00004A66">
              <w:rPr>
                <w:b/>
                <w:sz w:val="18"/>
                <w:szCs w:val="18"/>
              </w:rPr>
              <w:t>English 1A</w:t>
            </w:r>
            <w:r w:rsidR="00B6215B" w:rsidRPr="00004A66">
              <w:rPr>
                <w:b/>
                <w:sz w:val="18"/>
                <w:szCs w:val="18"/>
              </w:rPr>
              <w:t>:</w:t>
            </w:r>
            <w:r w:rsidR="003161FB" w:rsidRPr="00004A66">
              <w:rPr>
                <w:b/>
                <w:sz w:val="18"/>
                <w:szCs w:val="18"/>
              </w:rPr>
              <w:t xml:space="preserve"> </w:t>
            </w:r>
          </w:p>
          <w:p w14:paraId="354A2B45" w14:textId="7B6E4B77" w:rsidR="00B65A80" w:rsidRDefault="003161FB" w:rsidP="00004A66">
            <w:pPr>
              <w:spacing w:line="720" w:lineRule="auto"/>
              <w:rPr>
                <w:sz w:val="18"/>
                <w:szCs w:val="18"/>
              </w:rPr>
            </w:pPr>
            <w:r>
              <w:rPr>
                <w:sz w:val="18"/>
                <w:szCs w:val="18"/>
              </w:rPr>
              <w:t>University Read &amp; Composition</w:t>
            </w:r>
          </w:p>
          <w:p w14:paraId="53827D89" w14:textId="233A96D3" w:rsidR="00A85B90" w:rsidRPr="00C232C4" w:rsidRDefault="005621EE" w:rsidP="005D6D8F">
            <w:pPr>
              <w:rPr>
                <w:sz w:val="18"/>
                <w:szCs w:val="18"/>
              </w:rPr>
            </w:pPr>
            <w:r w:rsidRPr="005621EE">
              <w:rPr>
                <w:b/>
                <w:sz w:val="18"/>
                <w:szCs w:val="18"/>
              </w:rPr>
              <w:t>Math 40</w:t>
            </w:r>
            <w:r w:rsidR="00B6215B" w:rsidRPr="005621EE">
              <w:rPr>
                <w:sz w:val="18"/>
                <w:szCs w:val="18"/>
              </w:rPr>
              <w:t>:</w:t>
            </w:r>
            <w:r w:rsidRPr="005621EE">
              <w:rPr>
                <w:sz w:val="18"/>
                <w:szCs w:val="18"/>
              </w:rPr>
              <w:t xml:space="preserve"> Elementary Algebra or highest course level math</w:t>
            </w:r>
          </w:p>
          <w:p w14:paraId="4CF419D9" w14:textId="77777777" w:rsidR="00364C0D" w:rsidRDefault="00364C0D" w:rsidP="00842560">
            <w:pPr>
              <w:rPr>
                <w:sz w:val="18"/>
                <w:szCs w:val="18"/>
              </w:rPr>
            </w:pPr>
          </w:p>
          <w:p w14:paraId="02132BF7" w14:textId="5C44A867" w:rsidR="00D12BC5" w:rsidRPr="00705405" w:rsidRDefault="00D12BC5" w:rsidP="00705405">
            <w:pPr>
              <w:rPr>
                <w:sz w:val="18"/>
                <w:szCs w:val="18"/>
              </w:rPr>
            </w:pPr>
          </w:p>
        </w:tc>
        <w:tc>
          <w:tcPr>
            <w:tcW w:w="2075" w:type="dxa"/>
          </w:tcPr>
          <w:p w14:paraId="762D8CF7" w14:textId="77777777" w:rsidR="00E401F7" w:rsidRDefault="00E401F7" w:rsidP="00923FB0">
            <w:pPr>
              <w:rPr>
                <w:sz w:val="18"/>
                <w:szCs w:val="18"/>
              </w:rPr>
            </w:pPr>
          </w:p>
          <w:p w14:paraId="68A1080A" w14:textId="7BB0F786" w:rsidR="00923FB0" w:rsidRPr="00B2443F" w:rsidRDefault="00923FB0" w:rsidP="00B568FF">
            <w:pPr>
              <w:spacing w:line="360" w:lineRule="auto"/>
              <w:jc w:val="center"/>
              <w:rPr>
                <w:sz w:val="18"/>
                <w:szCs w:val="18"/>
              </w:rPr>
            </w:pPr>
            <w:r w:rsidRPr="00B2443F">
              <w:rPr>
                <w:sz w:val="18"/>
                <w:szCs w:val="18"/>
              </w:rPr>
              <w:t>Minimum 2.5 GPA</w:t>
            </w:r>
          </w:p>
          <w:p w14:paraId="04BE4945" w14:textId="63F21EC0" w:rsidR="00923FB0" w:rsidRPr="00E401F7" w:rsidRDefault="00D26DAB" w:rsidP="00B568FF">
            <w:pPr>
              <w:spacing w:line="360" w:lineRule="auto"/>
              <w:jc w:val="center"/>
              <w:rPr>
                <w:sz w:val="18"/>
                <w:szCs w:val="18"/>
              </w:rPr>
            </w:pPr>
            <w:r w:rsidRPr="00E401F7">
              <w:rPr>
                <w:sz w:val="18"/>
                <w:szCs w:val="18"/>
              </w:rPr>
              <w:t>GPA = 4.0 (</w:t>
            </w:r>
            <w:r w:rsidR="00923FB0" w:rsidRPr="00E401F7">
              <w:rPr>
                <w:sz w:val="18"/>
                <w:szCs w:val="18"/>
              </w:rPr>
              <w:t>8 points</w:t>
            </w:r>
            <w:r w:rsidRPr="00E401F7">
              <w:rPr>
                <w:sz w:val="18"/>
                <w:szCs w:val="18"/>
              </w:rPr>
              <w:t>)</w:t>
            </w:r>
          </w:p>
          <w:p w14:paraId="130D832F" w14:textId="0A6698BF" w:rsidR="00923FB0" w:rsidRPr="00E401F7" w:rsidRDefault="00D26DAB" w:rsidP="00B568FF">
            <w:pPr>
              <w:spacing w:line="360" w:lineRule="auto"/>
              <w:jc w:val="center"/>
              <w:rPr>
                <w:sz w:val="18"/>
                <w:szCs w:val="18"/>
              </w:rPr>
            </w:pPr>
            <w:r w:rsidRPr="00E401F7">
              <w:rPr>
                <w:sz w:val="18"/>
                <w:szCs w:val="18"/>
              </w:rPr>
              <w:t>GPA = 3.5  (</w:t>
            </w:r>
            <w:r w:rsidR="00923FB0" w:rsidRPr="00E401F7">
              <w:rPr>
                <w:sz w:val="18"/>
                <w:szCs w:val="18"/>
              </w:rPr>
              <w:t>6 points</w:t>
            </w:r>
            <w:r w:rsidRPr="00E401F7">
              <w:rPr>
                <w:sz w:val="18"/>
                <w:szCs w:val="18"/>
              </w:rPr>
              <w:t>)</w:t>
            </w:r>
          </w:p>
          <w:p w14:paraId="086E4E83" w14:textId="042EAAD4" w:rsidR="00923FB0" w:rsidRPr="00E401F7" w:rsidRDefault="00D26DAB" w:rsidP="00B568FF">
            <w:pPr>
              <w:spacing w:line="360" w:lineRule="auto"/>
              <w:jc w:val="center"/>
              <w:rPr>
                <w:sz w:val="18"/>
                <w:szCs w:val="18"/>
              </w:rPr>
            </w:pPr>
            <w:r w:rsidRPr="00E401F7">
              <w:rPr>
                <w:sz w:val="18"/>
                <w:szCs w:val="18"/>
              </w:rPr>
              <w:t>GPA = 3.0  (</w:t>
            </w:r>
            <w:r w:rsidR="00923FB0" w:rsidRPr="00E401F7">
              <w:rPr>
                <w:sz w:val="18"/>
                <w:szCs w:val="18"/>
              </w:rPr>
              <w:t>4 points</w:t>
            </w:r>
            <w:r w:rsidRPr="00E401F7">
              <w:rPr>
                <w:sz w:val="18"/>
                <w:szCs w:val="18"/>
              </w:rPr>
              <w:t>)</w:t>
            </w:r>
          </w:p>
          <w:p w14:paraId="0AC6A00E" w14:textId="33E795F1" w:rsidR="00923FB0" w:rsidRPr="00E401F7" w:rsidRDefault="00D26DAB" w:rsidP="00B568FF">
            <w:pPr>
              <w:spacing w:line="360" w:lineRule="auto"/>
              <w:jc w:val="center"/>
              <w:rPr>
                <w:sz w:val="18"/>
                <w:szCs w:val="18"/>
              </w:rPr>
            </w:pPr>
            <w:r w:rsidRPr="00E401F7">
              <w:rPr>
                <w:sz w:val="18"/>
                <w:szCs w:val="18"/>
              </w:rPr>
              <w:t>GPA = 2.5  (</w:t>
            </w:r>
            <w:r w:rsidR="00923FB0" w:rsidRPr="00E401F7">
              <w:rPr>
                <w:sz w:val="18"/>
                <w:szCs w:val="18"/>
              </w:rPr>
              <w:t>2 points</w:t>
            </w:r>
            <w:r w:rsidRPr="00E401F7">
              <w:rPr>
                <w:sz w:val="18"/>
                <w:szCs w:val="18"/>
              </w:rPr>
              <w:t>)</w:t>
            </w:r>
          </w:p>
          <w:p w14:paraId="19876BF8" w14:textId="77777777" w:rsidR="00923FB0" w:rsidRDefault="00923FB0" w:rsidP="00715D84">
            <w:pPr>
              <w:spacing w:line="276" w:lineRule="auto"/>
              <w:jc w:val="center"/>
              <w:rPr>
                <w:b/>
                <w:sz w:val="18"/>
                <w:szCs w:val="18"/>
              </w:rPr>
            </w:pPr>
          </w:p>
          <w:p w14:paraId="78B5C7B7" w14:textId="77777777" w:rsidR="003879C0" w:rsidRPr="00B2443F" w:rsidRDefault="003879C0" w:rsidP="00A271FA">
            <w:pPr>
              <w:jc w:val="center"/>
              <w:rPr>
                <w:sz w:val="18"/>
                <w:szCs w:val="18"/>
              </w:rPr>
            </w:pPr>
          </w:p>
          <w:p w14:paraId="5658E47B" w14:textId="77777777" w:rsidR="003879C0" w:rsidRPr="00B2443F" w:rsidRDefault="003879C0" w:rsidP="005D6D8F">
            <w:pPr>
              <w:rPr>
                <w:sz w:val="18"/>
                <w:szCs w:val="18"/>
              </w:rPr>
            </w:pPr>
          </w:p>
        </w:tc>
        <w:tc>
          <w:tcPr>
            <w:tcW w:w="5310" w:type="dxa"/>
          </w:tcPr>
          <w:p w14:paraId="26100707" w14:textId="77777777" w:rsidR="003879C0" w:rsidRPr="00B2443F" w:rsidRDefault="003879C0" w:rsidP="005D6D8F">
            <w:pPr>
              <w:rPr>
                <w:sz w:val="18"/>
                <w:szCs w:val="18"/>
              </w:rPr>
            </w:pPr>
            <w:r w:rsidRPr="00B2443F">
              <w:rPr>
                <w:sz w:val="18"/>
                <w:szCs w:val="18"/>
              </w:rPr>
              <w:t>Official, sealed transcripts from regionally accredited U.S. colleges or universities.</w:t>
            </w:r>
          </w:p>
          <w:p w14:paraId="08AFC438" w14:textId="77777777" w:rsidR="003879C0" w:rsidRDefault="003879C0" w:rsidP="00923FB0">
            <w:pPr>
              <w:pStyle w:val="NormalWeb"/>
              <w:rPr>
                <w:rFonts w:asciiTheme="minorHAnsi" w:hAnsiTheme="minorHAnsi" w:cs="TimesNewRomanPSMT"/>
                <w:sz w:val="18"/>
                <w:szCs w:val="18"/>
              </w:rPr>
            </w:pPr>
            <w:r w:rsidRPr="00B2443F">
              <w:rPr>
                <w:rFonts w:asciiTheme="minorHAnsi" w:hAnsiTheme="minorHAnsi"/>
                <w:b/>
                <w:bCs/>
                <w:sz w:val="18"/>
                <w:szCs w:val="18"/>
              </w:rPr>
              <w:t xml:space="preserve">Please Note: </w:t>
            </w:r>
            <w:r w:rsidRPr="00B2443F">
              <w:rPr>
                <w:rFonts w:asciiTheme="minorHAnsi" w:hAnsiTheme="minorHAnsi"/>
                <w:b/>
                <w:bCs/>
                <w:i/>
                <w:sz w:val="18"/>
                <w:szCs w:val="18"/>
                <w:u w:val="single"/>
              </w:rPr>
              <w:t>No</w:t>
            </w:r>
            <w:r w:rsidRPr="00B2443F">
              <w:rPr>
                <w:rFonts w:asciiTheme="minorHAnsi" w:hAnsiTheme="minorHAnsi"/>
                <w:b/>
                <w:bCs/>
                <w:sz w:val="18"/>
                <w:szCs w:val="18"/>
              </w:rPr>
              <w:t xml:space="preserve"> “In Progress Courses” </w:t>
            </w:r>
            <w:r w:rsidRPr="00B2443F">
              <w:rPr>
                <w:rFonts w:asciiTheme="minorHAnsi" w:hAnsiTheme="minorHAnsi" w:cs="TimesNewRomanPSMT"/>
                <w:sz w:val="18"/>
                <w:szCs w:val="18"/>
              </w:rPr>
              <w:t xml:space="preserve">are considered for meeting course prerequisites upon Nursing enrollment. </w:t>
            </w:r>
          </w:p>
          <w:p w14:paraId="700F6E24" w14:textId="6D44EFC8" w:rsidR="00923FB0" w:rsidRPr="00B2443F" w:rsidRDefault="00923FB0" w:rsidP="00923FB0">
            <w:pPr>
              <w:pStyle w:val="NormalWeb"/>
              <w:rPr>
                <w:sz w:val="18"/>
                <w:szCs w:val="18"/>
              </w:rPr>
            </w:pPr>
          </w:p>
        </w:tc>
      </w:tr>
      <w:tr w:rsidR="003879C0" w:rsidRPr="00B2443F" w14:paraId="6E3A23DA" w14:textId="77777777" w:rsidTr="00D72AF0">
        <w:trPr>
          <w:trHeight w:val="620"/>
        </w:trPr>
        <w:tc>
          <w:tcPr>
            <w:tcW w:w="3235" w:type="dxa"/>
            <w:shd w:val="clear" w:color="auto" w:fill="D9D9D9" w:themeFill="background1" w:themeFillShade="D9"/>
          </w:tcPr>
          <w:p w14:paraId="44F682CB" w14:textId="1F354E1B" w:rsidR="003879C0" w:rsidRPr="00B2443F" w:rsidRDefault="003879C0" w:rsidP="005D6D8F">
            <w:pPr>
              <w:rPr>
                <w:b/>
                <w:sz w:val="18"/>
                <w:szCs w:val="18"/>
                <w:highlight w:val="yellow"/>
              </w:rPr>
            </w:pPr>
            <w:r>
              <w:rPr>
                <w:b/>
                <w:sz w:val="18"/>
                <w:szCs w:val="18"/>
              </w:rPr>
              <w:t xml:space="preserve">4. </w:t>
            </w:r>
            <w:r w:rsidRPr="00B2443F">
              <w:rPr>
                <w:b/>
                <w:sz w:val="18"/>
                <w:szCs w:val="18"/>
              </w:rPr>
              <w:t>Work or volunteer experience in healthcare.</w:t>
            </w:r>
          </w:p>
        </w:tc>
        <w:tc>
          <w:tcPr>
            <w:tcW w:w="2075" w:type="dxa"/>
            <w:shd w:val="clear" w:color="auto" w:fill="D9D9D9" w:themeFill="background1" w:themeFillShade="D9"/>
          </w:tcPr>
          <w:p w14:paraId="70AABD89" w14:textId="1B0B0BAD" w:rsidR="003879C0" w:rsidRDefault="003879C0" w:rsidP="005D6D8F">
            <w:pPr>
              <w:rPr>
                <w:b/>
                <w:sz w:val="18"/>
                <w:szCs w:val="18"/>
              </w:rPr>
            </w:pPr>
            <w:r>
              <w:rPr>
                <w:b/>
                <w:sz w:val="18"/>
                <w:szCs w:val="18"/>
              </w:rPr>
              <w:t>Maximum 5</w:t>
            </w:r>
            <w:r w:rsidRPr="00B2443F">
              <w:rPr>
                <w:b/>
                <w:sz w:val="18"/>
                <w:szCs w:val="18"/>
              </w:rPr>
              <w:t xml:space="preserve"> points </w:t>
            </w:r>
            <w:r>
              <w:rPr>
                <w:b/>
                <w:sz w:val="18"/>
                <w:szCs w:val="18"/>
              </w:rPr>
              <w:t>–</w:t>
            </w:r>
            <w:r w:rsidRPr="00B2443F">
              <w:rPr>
                <w:b/>
                <w:sz w:val="18"/>
                <w:szCs w:val="18"/>
              </w:rPr>
              <w:t xml:space="preserve"> </w:t>
            </w:r>
          </w:p>
          <w:p w14:paraId="48920926" w14:textId="77777777" w:rsidR="003879C0" w:rsidRDefault="00651A07" w:rsidP="00651A07">
            <w:pPr>
              <w:rPr>
                <w:b/>
                <w:sz w:val="18"/>
                <w:szCs w:val="18"/>
              </w:rPr>
            </w:pPr>
            <w:r>
              <w:rPr>
                <w:b/>
                <w:sz w:val="18"/>
                <w:szCs w:val="18"/>
              </w:rPr>
              <w:t xml:space="preserve">Select only </w:t>
            </w:r>
            <w:r w:rsidR="00DA4C39" w:rsidRPr="00DA4C39">
              <w:rPr>
                <w:b/>
                <w:sz w:val="18"/>
                <w:szCs w:val="18"/>
                <w:u w:val="single"/>
              </w:rPr>
              <w:t>ONE</w:t>
            </w:r>
            <w:r w:rsidR="00DA4C39">
              <w:rPr>
                <w:b/>
                <w:sz w:val="18"/>
                <w:szCs w:val="18"/>
              </w:rPr>
              <w:t xml:space="preserve"> of the</w:t>
            </w:r>
            <w:r w:rsidR="00715D84">
              <w:rPr>
                <w:b/>
                <w:sz w:val="18"/>
                <w:szCs w:val="18"/>
              </w:rPr>
              <w:t xml:space="preserve"> f</w:t>
            </w:r>
            <w:r w:rsidR="003879C0">
              <w:rPr>
                <w:b/>
                <w:sz w:val="18"/>
                <w:szCs w:val="18"/>
              </w:rPr>
              <w:t>ollowing categories</w:t>
            </w:r>
            <w:r w:rsidR="003879C0" w:rsidRPr="00B2443F">
              <w:rPr>
                <w:b/>
                <w:sz w:val="18"/>
                <w:szCs w:val="18"/>
              </w:rPr>
              <w:t>.</w:t>
            </w:r>
          </w:p>
          <w:p w14:paraId="40047D7D" w14:textId="416E8932" w:rsidR="00715D84" w:rsidRPr="00B2443F" w:rsidRDefault="00715D84" w:rsidP="00651A07">
            <w:pPr>
              <w:rPr>
                <w:b/>
                <w:sz w:val="18"/>
                <w:szCs w:val="18"/>
                <w:highlight w:val="yellow"/>
              </w:rPr>
            </w:pPr>
          </w:p>
        </w:tc>
        <w:tc>
          <w:tcPr>
            <w:tcW w:w="5310" w:type="dxa"/>
            <w:shd w:val="clear" w:color="auto" w:fill="D9D9D9" w:themeFill="background1" w:themeFillShade="D9"/>
          </w:tcPr>
          <w:p w14:paraId="7AC4E2B5" w14:textId="3D5A79A9" w:rsidR="003879C0" w:rsidRPr="00B2443F" w:rsidRDefault="003879C0" w:rsidP="005D6D8F">
            <w:pPr>
              <w:rPr>
                <w:b/>
                <w:sz w:val="18"/>
                <w:szCs w:val="18"/>
                <w:highlight w:val="yellow"/>
              </w:rPr>
            </w:pPr>
            <w:r>
              <w:rPr>
                <w:b/>
                <w:sz w:val="18"/>
                <w:szCs w:val="18"/>
              </w:rPr>
              <w:t>Must submit required documentation</w:t>
            </w:r>
          </w:p>
        </w:tc>
      </w:tr>
      <w:tr w:rsidR="003879C0" w:rsidRPr="00B2443F" w14:paraId="529CFF4A" w14:textId="77777777" w:rsidTr="00D72AF0">
        <w:trPr>
          <w:trHeight w:val="863"/>
        </w:trPr>
        <w:tc>
          <w:tcPr>
            <w:tcW w:w="3235" w:type="dxa"/>
          </w:tcPr>
          <w:p w14:paraId="6FAC7669" w14:textId="77777777" w:rsidR="003879C0" w:rsidRPr="00B2443F" w:rsidRDefault="003879C0" w:rsidP="005D6D8F">
            <w:pPr>
              <w:rPr>
                <w:sz w:val="18"/>
                <w:szCs w:val="18"/>
              </w:rPr>
            </w:pPr>
            <w:r w:rsidRPr="00B2443F">
              <w:rPr>
                <w:sz w:val="18"/>
                <w:szCs w:val="18"/>
              </w:rPr>
              <w:t>Licensed Health Care Worker</w:t>
            </w:r>
          </w:p>
          <w:p w14:paraId="6C8409CC" w14:textId="4F2EE28F" w:rsidR="003879C0" w:rsidRPr="00B2443F" w:rsidRDefault="003879C0" w:rsidP="005D6D8F">
            <w:pPr>
              <w:rPr>
                <w:b/>
                <w:sz w:val="18"/>
                <w:szCs w:val="18"/>
              </w:rPr>
            </w:pPr>
            <w:r w:rsidRPr="00B2443F">
              <w:rPr>
                <w:sz w:val="18"/>
                <w:szCs w:val="18"/>
              </w:rPr>
              <w:t xml:space="preserve">(LVN, Paramedic, Psych Tech, Respiratory </w:t>
            </w:r>
            <w:r>
              <w:rPr>
                <w:sz w:val="18"/>
                <w:szCs w:val="18"/>
              </w:rPr>
              <w:t>Therapist, Military Medical) &gt;400</w:t>
            </w:r>
            <w:r w:rsidRPr="00B2443F">
              <w:rPr>
                <w:sz w:val="18"/>
                <w:szCs w:val="18"/>
              </w:rPr>
              <w:t xml:space="preserve"> hours in the last two years</w:t>
            </w:r>
          </w:p>
        </w:tc>
        <w:tc>
          <w:tcPr>
            <w:tcW w:w="2075" w:type="dxa"/>
          </w:tcPr>
          <w:p w14:paraId="20C8C127" w14:textId="7E857FB8" w:rsidR="00855F3B" w:rsidRDefault="003879C0" w:rsidP="00B83D88">
            <w:pPr>
              <w:jc w:val="center"/>
              <w:rPr>
                <w:b/>
                <w:sz w:val="18"/>
                <w:szCs w:val="18"/>
              </w:rPr>
            </w:pPr>
            <w:r>
              <w:rPr>
                <w:b/>
                <w:sz w:val="18"/>
                <w:szCs w:val="18"/>
              </w:rPr>
              <w:t>5</w:t>
            </w:r>
          </w:p>
          <w:p w14:paraId="2078CD6C" w14:textId="3F4D062B" w:rsidR="00855F3B" w:rsidRPr="00B2443F" w:rsidRDefault="00855F3B" w:rsidP="00855F3B">
            <w:pPr>
              <w:jc w:val="center"/>
              <w:rPr>
                <w:b/>
                <w:sz w:val="18"/>
                <w:szCs w:val="18"/>
              </w:rPr>
            </w:pPr>
          </w:p>
        </w:tc>
        <w:tc>
          <w:tcPr>
            <w:tcW w:w="5310" w:type="dxa"/>
          </w:tcPr>
          <w:p w14:paraId="6E78785D" w14:textId="1EAE6D9D" w:rsidR="003879C0" w:rsidRPr="00B2443F" w:rsidRDefault="003879C0" w:rsidP="005D6D8F">
            <w:pPr>
              <w:rPr>
                <w:b/>
                <w:i/>
                <w:sz w:val="18"/>
                <w:szCs w:val="18"/>
                <w:highlight w:val="yellow"/>
              </w:rPr>
            </w:pPr>
            <w:r w:rsidRPr="00B2443F">
              <w:rPr>
                <w:sz w:val="18"/>
                <w:szCs w:val="18"/>
              </w:rPr>
              <w:t>Provide proof of work experience from current or former employer verifying number of hours worked per week, include job title, and date of employment on official letter head. The admissions committee will make the final determination of acceptance.</w:t>
            </w:r>
          </w:p>
          <w:p w14:paraId="640FF0FD" w14:textId="16E71B7B" w:rsidR="00842560" w:rsidRPr="00A270C3" w:rsidRDefault="00842560" w:rsidP="00346C4F">
            <w:pPr>
              <w:rPr>
                <w:i/>
                <w:sz w:val="18"/>
                <w:szCs w:val="18"/>
                <w:highlight w:val="yellow"/>
              </w:rPr>
            </w:pPr>
          </w:p>
        </w:tc>
      </w:tr>
      <w:tr w:rsidR="003879C0" w:rsidRPr="00B2443F" w14:paraId="594DA967" w14:textId="77777777" w:rsidTr="00D72AF0">
        <w:trPr>
          <w:trHeight w:val="863"/>
        </w:trPr>
        <w:tc>
          <w:tcPr>
            <w:tcW w:w="3235" w:type="dxa"/>
          </w:tcPr>
          <w:p w14:paraId="12B2B80C" w14:textId="3395FE3F" w:rsidR="003879C0" w:rsidRPr="00B2443F" w:rsidRDefault="003879C0" w:rsidP="005D6D8F">
            <w:pPr>
              <w:rPr>
                <w:sz w:val="18"/>
                <w:szCs w:val="18"/>
              </w:rPr>
            </w:pPr>
            <w:r w:rsidRPr="00B2443F">
              <w:rPr>
                <w:sz w:val="18"/>
                <w:szCs w:val="18"/>
              </w:rPr>
              <w:t>Certified Health Care Worker</w:t>
            </w:r>
          </w:p>
          <w:p w14:paraId="03F54764" w14:textId="21269858" w:rsidR="003879C0" w:rsidRPr="00B2443F" w:rsidRDefault="003879C0" w:rsidP="005D6D8F">
            <w:pPr>
              <w:rPr>
                <w:sz w:val="18"/>
                <w:szCs w:val="18"/>
              </w:rPr>
            </w:pPr>
            <w:r w:rsidRPr="00B2443F">
              <w:rPr>
                <w:sz w:val="18"/>
                <w:szCs w:val="18"/>
              </w:rPr>
              <w:t>(CNA, EMT, Phlebotomist, Nurse Assistant, Veterinary Assistant)- &gt;</w:t>
            </w:r>
            <w:r>
              <w:rPr>
                <w:sz w:val="18"/>
                <w:szCs w:val="18"/>
              </w:rPr>
              <w:t>400</w:t>
            </w:r>
            <w:r w:rsidRPr="00B2443F">
              <w:rPr>
                <w:sz w:val="18"/>
                <w:szCs w:val="18"/>
              </w:rPr>
              <w:t xml:space="preserve"> hours or more working healthcare within the last 2 years</w:t>
            </w:r>
          </w:p>
        </w:tc>
        <w:tc>
          <w:tcPr>
            <w:tcW w:w="2075" w:type="dxa"/>
          </w:tcPr>
          <w:p w14:paraId="64AB2578" w14:textId="685FE921" w:rsidR="00855F3B" w:rsidRDefault="003879C0" w:rsidP="00B83D88">
            <w:pPr>
              <w:jc w:val="center"/>
              <w:rPr>
                <w:b/>
                <w:sz w:val="18"/>
                <w:szCs w:val="18"/>
              </w:rPr>
            </w:pPr>
            <w:r>
              <w:rPr>
                <w:b/>
                <w:sz w:val="18"/>
                <w:szCs w:val="18"/>
              </w:rPr>
              <w:t>4</w:t>
            </w:r>
          </w:p>
          <w:p w14:paraId="73C07DB9" w14:textId="50A6A74B" w:rsidR="00855F3B" w:rsidRPr="00B2443F" w:rsidRDefault="00855F3B" w:rsidP="00855F3B">
            <w:pPr>
              <w:jc w:val="center"/>
              <w:rPr>
                <w:b/>
                <w:sz w:val="18"/>
                <w:szCs w:val="18"/>
              </w:rPr>
            </w:pPr>
          </w:p>
        </w:tc>
        <w:tc>
          <w:tcPr>
            <w:tcW w:w="5310" w:type="dxa"/>
          </w:tcPr>
          <w:p w14:paraId="696D2892" w14:textId="77777777" w:rsidR="003879C0" w:rsidRPr="00B2443F" w:rsidRDefault="003879C0" w:rsidP="005D6D8F">
            <w:pPr>
              <w:rPr>
                <w:b/>
                <w:i/>
                <w:sz w:val="18"/>
                <w:szCs w:val="18"/>
                <w:highlight w:val="yellow"/>
              </w:rPr>
            </w:pPr>
            <w:r w:rsidRPr="00B2443F">
              <w:rPr>
                <w:sz w:val="18"/>
                <w:szCs w:val="18"/>
              </w:rPr>
              <w:t>Provide proof of work experience from current or former employer verifying number of hours worked per week, include job title, and date of employment on official letter head. The admissions committee will make the final determination of acceptance.</w:t>
            </w:r>
          </w:p>
          <w:p w14:paraId="450B306D" w14:textId="1E0A10DF" w:rsidR="00842560" w:rsidRPr="00B2443F" w:rsidRDefault="00842560" w:rsidP="00346C4F">
            <w:pPr>
              <w:rPr>
                <w:b/>
                <w:sz w:val="18"/>
                <w:szCs w:val="18"/>
                <w:highlight w:val="yellow"/>
              </w:rPr>
            </w:pPr>
          </w:p>
        </w:tc>
      </w:tr>
      <w:tr w:rsidR="003879C0" w:rsidRPr="00B2443F" w14:paraId="0247D01C" w14:textId="77777777" w:rsidTr="00D72AF0">
        <w:trPr>
          <w:trHeight w:val="827"/>
        </w:trPr>
        <w:tc>
          <w:tcPr>
            <w:tcW w:w="3235" w:type="dxa"/>
          </w:tcPr>
          <w:p w14:paraId="7016E00A" w14:textId="1E57ACCE" w:rsidR="003879C0" w:rsidRPr="00B2443F" w:rsidRDefault="003879C0" w:rsidP="005D6D8F">
            <w:pPr>
              <w:rPr>
                <w:sz w:val="18"/>
                <w:szCs w:val="18"/>
              </w:rPr>
            </w:pPr>
            <w:r w:rsidRPr="00D12BC5">
              <w:rPr>
                <w:sz w:val="18"/>
                <w:szCs w:val="18"/>
              </w:rPr>
              <w:t>Work or Volunteer</w:t>
            </w:r>
            <w:r>
              <w:rPr>
                <w:sz w:val="18"/>
                <w:szCs w:val="18"/>
              </w:rPr>
              <w:t xml:space="preserve"> - 100</w:t>
            </w:r>
            <w:r w:rsidRPr="00B2443F">
              <w:rPr>
                <w:sz w:val="18"/>
                <w:szCs w:val="18"/>
              </w:rPr>
              <w:t xml:space="preserve"> hours or more </w:t>
            </w:r>
            <w:r>
              <w:rPr>
                <w:sz w:val="18"/>
                <w:szCs w:val="18"/>
              </w:rPr>
              <w:t xml:space="preserve">working/ </w:t>
            </w:r>
            <w:r w:rsidRPr="00B2443F">
              <w:rPr>
                <w:sz w:val="18"/>
                <w:szCs w:val="18"/>
              </w:rPr>
              <w:t>volunteering in healthcare within the last 2 years</w:t>
            </w:r>
          </w:p>
          <w:p w14:paraId="54021757" w14:textId="77777777" w:rsidR="003879C0" w:rsidRPr="00B2443F" w:rsidRDefault="003879C0" w:rsidP="005D6D8F">
            <w:pPr>
              <w:rPr>
                <w:sz w:val="18"/>
                <w:szCs w:val="18"/>
              </w:rPr>
            </w:pPr>
          </w:p>
        </w:tc>
        <w:tc>
          <w:tcPr>
            <w:tcW w:w="2075" w:type="dxa"/>
          </w:tcPr>
          <w:p w14:paraId="740EC3A6" w14:textId="28804C11" w:rsidR="00855F3B" w:rsidRDefault="003879C0" w:rsidP="00B83D88">
            <w:pPr>
              <w:jc w:val="center"/>
              <w:rPr>
                <w:b/>
                <w:sz w:val="18"/>
                <w:szCs w:val="18"/>
              </w:rPr>
            </w:pPr>
            <w:r>
              <w:rPr>
                <w:b/>
                <w:sz w:val="18"/>
                <w:szCs w:val="18"/>
              </w:rPr>
              <w:t>3</w:t>
            </w:r>
          </w:p>
          <w:p w14:paraId="6F464EC7" w14:textId="246CD5F1" w:rsidR="00855F3B" w:rsidRPr="00B2443F" w:rsidRDefault="00855F3B" w:rsidP="00855F3B">
            <w:pPr>
              <w:jc w:val="center"/>
              <w:rPr>
                <w:b/>
                <w:sz w:val="18"/>
                <w:szCs w:val="18"/>
              </w:rPr>
            </w:pPr>
          </w:p>
        </w:tc>
        <w:tc>
          <w:tcPr>
            <w:tcW w:w="5310" w:type="dxa"/>
          </w:tcPr>
          <w:p w14:paraId="4919EA8C" w14:textId="5029E4B4" w:rsidR="00D12BC5" w:rsidRPr="00B2443F" w:rsidRDefault="003879C0" w:rsidP="00E00975">
            <w:pPr>
              <w:rPr>
                <w:sz w:val="18"/>
                <w:szCs w:val="18"/>
              </w:rPr>
            </w:pPr>
            <w:r w:rsidRPr="00B2443F">
              <w:rPr>
                <w:sz w:val="18"/>
                <w:szCs w:val="18"/>
              </w:rPr>
              <w:t xml:space="preserve">Provide proof of </w:t>
            </w:r>
            <w:r w:rsidR="00913CCF">
              <w:rPr>
                <w:sz w:val="18"/>
                <w:szCs w:val="18"/>
              </w:rPr>
              <w:t xml:space="preserve">work/ volunteer </w:t>
            </w:r>
            <w:r w:rsidRPr="00B2443F">
              <w:rPr>
                <w:sz w:val="18"/>
                <w:szCs w:val="18"/>
              </w:rPr>
              <w:t>from current or former employer verifying number of hours volunteering per week, include role and responsibilities, and date’s on official letter head. The admissions committee will make the final determination of acceptance.</w:t>
            </w:r>
          </w:p>
        </w:tc>
      </w:tr>
      <w:tr w:rsidR="003879C0" w:rsidRPr="00B2443F" w14:paraId="72622EBD" w14:textId="77777777" w:rsidTr="00D72AF0">
        <w:trPr>
          <w:trHeight w:val="1898"/>
        </w:trPr>
        <w:tc>
          <w:tcPr>
            <w:tcW w:w="3235" w:type="dxa"/>
            <w:shd w:val="clear" w:color="auto" w:fill="D9D9D9" w:themeFill="background1" w:themeFillShade="D9"/>
          </w:tcPr>
          <w:p w14:paraId="1D6852DF" w14:textId="6FECCA66" w:rsidR="003879C0" w:rsidRPr="00B2443F" w:rsidRDefault="003879C0" w:rsidP="005D6D8F">
            <w:pPr>
              <w:rPr>
                <w:b/>
                <w:sz w:val="18"/>
                <w:szCs w:val="18"/>
              </w:rPr>
            </w:pPr>
            <w:r>
              <w:rPr>
                <w:b/>
                <w:sz w:val="18"/>
                <w:szCs w:val="18"/>
              </w:rPr>
              <w:t xml:space="preserve">5. </w:t>
            </w:r>
            <w:r w:rsidRPr="00B2443F">
              <w:rPr>
                <w:b/>
                <w:sz w:val="18"/>
                <w:szCs w:val="18"/>
              </w:rPr>
              <w:t>Life experiences or special circumstances of an applicant, including but not necessarily limited to the following:</w:t>
            </w:r>
          </w:p>
          <w:p w14:paraId="463FE4D1" w14:textId="544602D7" w:rsidR="00D12BC5" w:rsidRPr="00B2443F" w:rsidRDefault="003879C0" w:rsidP="000C13F7">
            <w:pPr>
              <w:pStyle w:val="ListParagraph"/>
              <w:ind w:left="0"/>
              <w:rPr>
                <w:b/>
                <w:sz w:val="18"/>
                <w:szCs w:val="18"/>
              </w:rPr>
            </w:pPr>
            <w:r w:rsidRPr="00B2443F">
              <w:rPr>
                <w:b/>
                <w:sz w:val="18"/>
                <w:szCs w:val="18"/>
              </w:rPr>
              <w:t>(While more than one of the following criteria may apply, only 2 points can be awarded in this category).</w:t>
            </w:r>
            <w:r w:rsidR="000C13F7">
              <w:rPr>
                <w:b/>
                <w:sz w:val="18"/>
                <w:szCs w:val="18"/>
              </w:rPr>
              <w:t xml:space="preserve"> </w:t>
            </w:r>
          </w:p>
        </w:tc>
        <w:tc>
          <w:tcPr>
            <w:tcW w:w="2075" w:type="dxa"/>
            <w:shd w:val="clear" w:color="auto" w:fill="D9D9D9" w:themeFill="background1" w:themeFillShade="D9"/>
          </w:tcPr>
          <w:p w14:paraId="787B9017" w14:textId="77777777" w:rsidR="003879C0" w:rsidRDefault="003879C0" w:rsidP="005D6D8F">
            <w:pPr>
              <w:rPr>
                <w:b/>
                <w:sz w:val="18"/>
                <w:szCs w:val="18"/>
              </w:rPr>
            </w:pPr>
          </w:p>
          <w:p w14:paraId="54C0F3C7" w14:textId="77777777" w:rsidR="00651A07" w:rsidRPr="00B2443F" w:rsidRDefault="00651A07" w:rsidP="00651A07">
            <w:pPr>
              <w:rPr>
                <w:b/>
                <w:sz w:val="18"/>
                <w:szCs w:val="18"/>
              </w:rPr>
            </w:pPr>
            <w:r w:rsidRPr="00B2443F">
              <w:rPr>
                <w:b/>
                <w:sz w:val="18"/>
                <w:szCs w:val="18"/>
              </w:rPr>
              <w:t xml:space="preserve">Maximum </w:t>
            </w:r>
            <w:r w:rsidRPr="0091786D">
              <w:rPr>
                <w:b/>
                <w:sz w:val="18"/>
                <w:szCs w:val="18"/>
                <w:u w:val="single"/>
              </w:rPr>
              <w:t>2</w:t>
            </w:r>
            <w:r w:rsidRPr="00B2443F">
              <w:rPr>
                <w:b/>
                <w:sz w:val="18"/>
                <w:szCs w:val="18"/>
              </w:rPr>
              <w:t xml:space="preserve"> points –</w:t>
            </w:r>
          </w:p>
          <w:p w14:paraId="680A341F" w14:textId="32BD2732" w:rsidR="003879C0" w:rsidRDefault="00AD2610" w:rsidP="005D6D8F">
            <w:pPr>
              <w:rPr>
                <w:sz w:val="18"/>
                <w:szCs w:val="18"/>
              </w:rPr>
            </w:pPr>
            <w:r>
              <w:rPr>
                <w:sz w:val="18"/>
                <w:szCs w:val="18"/>
              </w:rPr>
              <w:t>Select only</w:t>
            </w:r>
            <w:r w:rsidR="003879C0" w:rsidRPr="00FD4C1A">
              <w:rPr>
                <w:b/>
                <w:sz w:val="18"/>
                <w:szCs w:val="18"/>
              </w:rPr>
              <w:t xml:space="preserve"> </w:t>
            </w:r>
            <w:r w:rsidR="003879C0" w:rsidRPr="00FD4C1A">
              <w:rPr>
                <w:b/>
                <w:sz w:val="18"/>
                <w:szCs w:val="18"/>
                <w:u w:val="single"/>
              </w:rPr>
              <w:t>ONE</w:t>
            </w:r>
            <w:r>
              <w:rPr>
                <w:sz w:val="18"/>
                <w:szCs w:val="18"/>
              </w:rPr>
              <w:t xml:space="preserve"> Life experience or special circumstances</w:t>
            </w:r>
          </w:p>
          <w:p w14:paraId="1C39FB6C" w14:textId="697C7E67" w:rsidR="00AD2610" w:rsidRPr="00B2443F" w:rsidRDefault="00AD2610" w:rsidP="00651A07">
            <w:pPr>
              <w:rPr>
                <w:b/>
                <w:sz w:val="18"/>
                <w:szCs w:val="18"/>
              </w:rPr>
            </w:pPr>
          </w:p>
        </w:tc>
        <w:tc>
          <w:tcPr>
            <w:tcW w:w="5310" w:type="dxa"/>
            <w:shd w:val="clear" w:color="auto" w:fill="D9D9D9" w:themeFill="background1" w:themeFillShade="D9"/>
          </w:tcPr>
          <w:p w14:paraId="7C7A141A" w14:textId="600334D9" w:rsidR="003879C0" w:rsidRPr="00B2443F" w:rsidRDefault="003879C0" w:rsidP="005D6D8F">
            <w:pPr>
              <w:rPr>
                <w:b/>
                <w:sz w:val="18"/>
                <w:szCs w:val="18"/>
              </w:rPr>
            </w:pPr>
            <w:r>
              <w:rPr>
                <w:b/>
                <w:sz w:val="18"/>
                <w:szCs w:val="18"/>
              </w:rPr>
              <w:t>Must submit required documentation</w:t>
            </w:r>
          </w:p>
        </w:tc>
      </w:tr>
      <w:tr w:rsidR="003879C0" w:rsidRPr="00B2443F" w14:paraId="237CC3DB" w14:textId="77777777" w:rsidTr="00D72AF0">
        <w:tc>
          <w:tcPr>
            <w:tcW w:w="3235" w:type="dxa"/>
          </w:tcPr>
          <w:p w14:paraId="3BA80E42" w14:textId="192087F7" w:rsidR="003879C0" w:rsidRPr="006F2A21" w:rsidRDefault="003879C0" w:rsidP="006F2A21">
            <w:pPr>
              <w:rPr>
                <w:sz w:val="18"/>
                <w:szCs w:val="18"/>
              </w:rPr>
            </w:pPr>
            <w:r w:rsidRPr="006F2A21">
              <w:rPr>
                <w:sz w:val="18"/>
                <w:szCs w:val="18"/>
              </w:rPr>
              <w:t xml:space="preserve">Disability (Same meaning used in section 2626 of the Unemployment Insurance Code).  </w:t>
            </w:r>
          </w:p>
        </w:tc>
        <w:tc>
          <w:tcPr>
            <w:tcW w:w="2075" w:type="dxa"/>
          </w:tcPr>
          <w:p w14:paraId="38D2092F" w14:textId="1A241EC5" w:rsidR="007E1214" w:rsidRDefault="003879C0" w:rsidP="00B83D88">
            <w:pPr>
              <w:jc w:val="center"/>
              <w:rPr>
                <w:b/>
                <w:sz w:val="18"/>
                <w:szCs w:val="18"/>
              </w:rPr>
            </w:pPr>
            <w:r w:rsidRPr="00B2443F">
              <w:rPr>
                <w:b/>
                <w:sz w:val="18"/>
                <w:szCs w:val="18"/>
              </w:rPr>
              <w:t>2</w:t>
            </w:r>
          </w:p>
          <w:p w14:paraId="3937CEB9" w14:textId="21678EF4" w:rsidR="003879C0" w:rsidRPr="00B2443F" w:rsidRDefault="003879C0" w:rsidP="003879C0">
            <w:pPr>
              <w:jc w:val="center"/>
              <w:rPr>
                <w:b/>
                <w:sz w:val="18"/>
                <w:szCs w:val="18"/>
              </w:rPr>
            </w:pPr>
          </w:p>
        </w:tc>
        <w:tc>
          <w:tcPr>
            <w:tcW w:w="5310" w:type="dxa"/>
          </w:tcPr>
          <w:p w14:paraId="4D460868" w14:textId="77777777" w:rsidR="003879C0" w:rsidRPr="00B2443F" w:rsidRDefault="003879C0" w:rsidP="005D6D8F">
            <w:pPr>
              <w:rPr>
                <w:sz w:val="18"/>
                <w:szCs w:val="18"/>
              </w:rPr>
            </w:pPr>
            <w:r w:rsidRPr="00B2443F">
              <w:rPr>
                <w:sz w:val="18"/>
                <w:szCs w:val="18"/>
              </w:rPr>
              <w:t>Documented disability from college Learning Disability Program or Disability Support Programs &amp; Services (DSPS).</w:t>
            </w:r>
          </w:p>
          <w:p w14:paraId="12BD58E6" w14:textId="1F242040" w:rsidR="003879C0" w:rsidRPr="00B2443F" w:rsidRDefault="003879C0" w:rsidP="005D6D8F">
            <w:pPr>
              <w:rPr>
                <w:sz w:val="18"/>
                <w:szCs w:val="18"/>
              </w:rPr>
            </w:pPr>
            <w:r w:rsidRPr="00B2443F">
              <w:rPr>
                <w:sz w:val="18"/>
                <w:szCs w:val="18"/>
              </w:rPr>
              <w:t xml:space="preserve">Visit: </w:t>
            </w:r>
            <w:hyperlink r:id="rId8" w:tooltip="Employment Development Department (EDD) Unemployment" w:history="1">
              <w:r w:rsidRPr="0008400D">
                <w:rPr>
                  <w:rStyle w:val="Hyperlink"/>
                  <w:b/>
                  <w:sz w:val="18"/>
                  <w:szCs w:val="18"/>
                </w:rPr>
                <w:t>http://www.edd.ca.gov/unemployment</w:t>
              </w:r>
            </w:hyperlink>
          </w:p>
          <w:p w14:paraId="05081E3D" w14:textId="6E32E61B" w:rsidR="00D60555" w:rsidRPr="00B2443F" w:rsidRDefault="003879C0" w:rsidP="009C7593">
            <w:pPr>
              <w:rPr>
                <w:sz w:val="18"/>
                <w:szCs w:val="18"/>
              </w:rPr>
            </w:pPr>
            <w:r w:rsidRPr="00B2443F">
              <w:rPr>
                <w:sz w:val="18"/>
                <w:szCs w:val="18"/>
              </w:rPr>
              <w:t>Search for Unemployment Insurance Code Section 2626.</w:t>
            </w:r>
          </w:p>
        </w:tc>
      </w:tr>
      <w:tr w:rsidR="003879C0" w:rsidRPr="00B2443F" w14:paraId="140CEA4B" w14:textId="77777777" w:rsidTr="00D72AF0">
        <w:tc>
          <w:tcPr>
            <w:tcW w:w="3235" w:type="dxa"/>
          </w:tcPr>
          <w:p w14:paraId="04727D28" w14:textId="28998602" w:rsidR="003879C0" w:rsidRPr="006F2A21" w:rsidRDefault="003879C0" w:rsidP="00DA058D">
            <w:pPr>
              <w:rPr>
                <w:sz w:val="18"/>
                <w:szCs w:val="18"/>
              </w:rPr>
            </w:pPr>
            <w:r w:rsidRPr="006F2A21">
              <w:rPr>
                <w:sz w:val="18"/>
                <w:szCs w:val="18"/>
              </w:rPr>
              <w:t xml:space="preserve">Low Family Income (Eligibility for, or receipt of, financial aid under a program that   may include but not limited to, a fee waiver from the Board of Governors, the Cal Grant Program, the Federal Pell Grant Program or CalWORKs) </w:t>
            </w:r>
          </w:p>
        </w:tc>
        <w:tc>
          <w:tcPr>
            <w:tcW w:w="2075" w:type="dxa"/>
          </w:tcPr>
          <w:p w14:paraId="1F94DDBA" w14:textId="6547325F" w:rsidR="007E1214" w:rsidRDefault="003879C0" w:rsidP="00B83D88">
            <w:pPr>
              <w:jc w:val="center"/>
              <w:rPr>
                <w:b/>
                <w:sz w:val="18"/>
                <w:szCs w:val="18"/>
              </w:rPr>
            </w:pPr>
            <w:r w:rsidRPr="00B2443F">
              <w:rPr>
                <w:b/>
                <w:sz w:val="18"/>
                <w:szCs w:val="18"/>
              </w:rPr>
              <w:t>2</w:t>
            </w:r>
          </w:p>
          <w:p w14:paraId="6CB72A36" w14:textId="77777777" w:rsidR="007E1214" w:rsidRDefault="007E1214" w:rsidP="003879C0">
            <w:pPr>
              <w:jc w:val="center"/>
              <w:rPr>
                <w:b/>
                <w:sz w:val="18"/>
                <w:szCs w:val="18"/>
              </w:rPr>
            </w:pPr>
          </w:p>
          <w:p w14:paraId="37381DC8" w14:textId="6FFC36FC" w:rsidR="003879C0" w:rsidRPr="00B2443F" w:rsidRDefault="003879C0" w:rsidP="003879C0">
            <w:pPr>
              <w:jc w:val="center"/>
              <w:rPr>
                <w:b/>
                <w:sz w:val="18"/>
                <w:szCs w:val="18"/>
              </w:rPr>
            </w:pPr>
          </w:p>
        </w:tc>
        <w:tc>
          <w:tcPr>
            <w:tcW w:w="5310" w:type="dxa"/>
          </w:tcPr>
          <w:p w14:paraId="3D7D8966" w14:textId="37200731" w:rsidR="003879C0" w:rsidRPr="00B2443F" w:rsidRDefault="003879C0" w:rsidP="005D6D8F">
            <w:pPr>
              <w:rPr>
                <w:sz w:val="18"/>
                <w:szCs w:val="18"/>
              </w:rPr>
            </w:pPr>
            <w:r w:rsidRPr="00B2443F">
              <w:rPr>
                <w:sz w:val="18"/>
                <w:szCs w:val="18"/>
              </w:rPr>
              <w:t xml:space="preserve">Proof of eligibility or proof of receipt of financial aid (e.g. BOG fee waiver, Cal Grant or other federal grant, </w:t>
            </w:r>
            <w:r w:rsidR="006A3944" w:rsidRPr="00B2443F">
              <w:rPr>
                <w:sz w:val="18"/>
                <w:szCs w:val="18"/>
              </w:rPr>
              <w:t>CalWORKs</w:t>
            </w:r>
            <w:r w:rsidRPr="00B2443F">
              <w:rPr>
                <w:sz w:val="18"/>
                <w:szCs w:val="18"/>
              </w:rPr>
              <w:t>)</w:t>
            </w:r>
          </w:p>
        </w:tc>
      </w:tr>
      <w:tr w:rsidR="003879C0" w:rsidRPr="00B2443F" w14:paraId="37092D04" w14:textId="77777777" w:rsidTr="00D72AF0">
        <w:trPr>
          <w:trHeight w:val="755"/>
        </w:trPr>
        <w:tc>
          <w:tcPr>
            <w:tcW w:w="3235" w:type="dxa"/>
          </w:tcPr>
          <w:p w14:paraId="4E8509B9" w14:textId="642FFC48" w:rsidR="003879C0" w:rsidRPr="006F2A21" w:rsidRDefault="003879C0" w:rsidP="00DA058D">
            <w:pPr>
              <w:rPr>
                <w:sz w:val="18"/>
                <w:szCs w:val="18"/>
              </w:rPr>
            </w:pPr>
            <w:r w:rsidRPr="006F2A21">
              <w:rPr>
                <w:sz w:val="18"/>
                <w:szCs w:val="18"/>
              </w:rPr>
              <w:t>First generation to attend college.</w:t>
            </w:r>
            <w:r w:rsidR="00675BFF">
              <w:rPr>
                <w:sz w:val="18"/>
                <w:szCs w:val="18"/>
              </w:rPr>
              <w:t xml:space="preserve"> </w:t>
            </w:r>
          </w:p>
        </w:tc>
        <w:tc>
          <w:tcPr>
            <w:tcW w:w="2075" w:type="dxa"/>
          </w:tcPr>
          <w:p w14:paraId="60D2ED2D" w14:textId="1001D44A" w:rsidR="003879C0" w:rsidRPr="00B2443F" w:rsidRDefault="003879C0" w:rsidP="00B83D88">
            <w:pPr>
              <w:jc w:val="center"/>
              <w:rPr>
                <w:b/>
                <w:sz w:val="18"/>
                <w:szCs w:val="18"/>
              </w:rPr>
            </w:pPr>
            <w:r w:rsidRPr="00B2443F">
              <w:rPr>
                <w:b/>
                <w:sz w:val="18"/>
                <w:szCs w:val="18"/>
              </w:rPr>
              <w:t>2</w:t>
            </w:r>
          </w:p>
        </w:tc>
        <w:tc>
          <w:tcPr>
            <w:tcW w:w="5310" w:type="dxa"/>
          </w:tcPr>
          <w:p w14:paraId="6B65AF76" w14:textId="631DFCAE" w:rsidR="003879C0" w:rsidRPr="00B2443F" w:rsidRDefault="003879C0" w:rsidP="005D6D8F">
            <w:pPr>
              <w:rPr>
                <w:sz w:val="18"/>
                <w:szCs w:val="18"/>
              </w:rPr>
            </w:pPr>
            <w:r w:rsidRPr="00B2443F">
              <w:rPr>
                <w:sz w:val="18"/>
                <w:szCs w:val="18"/>
              </w:rPr>
              <w:t>Submit documentation supporting and explaining situation or circumstances.</w:t>
            </w:r>
            <w:r>
              <w:rPr>
                <w:sz w:val="18"/>
                <w:szCs w:val="18"/>
              </w:rPr>
              <w:t xml:space="preserve"> </w:t>
            </w:r>
            <w:r w:rsidRPr="00F83EBC">
              <w:rPr>
                <w:sz w:val="18"/>
                <w:szCs w:val="18"/>
              </w:rPr>
              <w:t xml:space="preserve">(i.e. </w:t>
            </w:r>
            <w:r w:rsidR="005258B2" w:rsidRPr="00F83EBC">
              <w:rPr>
                <w:sz w:val="18"/>
                <w:szCs w:val="18"/>
              </w:rPr>
              <w:t>demonstrate first generation</w:t>
            </w:r>
            <w:r w:rsidR="0062571F" w:rsidRPr="00F83EBC">
              <w:rPr>
                <w:sz w:val="18"/>
                <w:szCs w:val="18"/>
              </w:rPr>
              <w:t xml:space="preserve">, a </w:t>
            </w:r>
            <w:r w:rsidR="005258B2" w:rsidRPr="00F83EBC">
              <w:rPr>
                <w:sz w:val="18"/>
                <w:szCs w:val="18"/>
              </w:rPr>
              <w:t>personal statement on a separate sheet)</w:t>
            </w:r>
          </w:p>
        </w:tc>
      </w:tr>
      <w:tr w:rsidR="003879C0" w:rsidRPr="00B2443F" w14:paraId="0941495A" w14:textId="77777777" w:rsidTr="00D72AF0">
        <w:tc>
          <w:tcPr>
            <w:tcW w:w="3235" w:type="dxa"/>
          </w:tcPr>
          <w:p w14:paraId="7610C2B3" w14:textId="58B720E7" w:rsidR="003879C0" w:rsidRPr="006F2A21" w:rsidRDefault="003879C0" w:rsidP="006F2A21">
            <w:pPr>
              <w:rPr>
                <w:sz w:val="18"/>
                <w:szCs w:val="18"/>
              </w:rPr>
            </w:pPr>
            <w:r w:rsidRPr="006F2A21">
              <w:rPr>
                <w:sz w:val="18"/>
                <w:szCs w:val="18"/>
              </w:rPr>
              <w:lastRenderedPageBreak/>
              <w:t xml:space="preserve">Need to work (Student worked at least part-time while completing RN prerequisite course(s).  </w:t>
            </w:r>
          </w:p>
        </w:tc>
        <w:tc>
          <w:tcPr>
            <w:tcW w:w="2075" w:type="dxa"/>
          </w:tcPr>
          <w:p w14:paraId="0E496A20" w14:textId="457058FA" w:rsidR="00777D88" w:rsidRDefault="003879C0" w:rsidP="003879C0">
            <w:pPr>
              <w:jc w:val="center"/>
              <w:rPr>
                <w:b/>
                <w:sz w:val="18"/>
                <w:szCs w:val="18"/>
              </w:rPr>
            </w:pPr>
            <w:r w:rsidRPr="00B2443F">
              <w:rPr>
                <w:b/>
                <w:sz w:val="18"/>
                <w:szCs w:val="18"/>
              </w:rPr>
              <w:t>2</w:t>
            </w:r>
          </w:p>
          <w:p w14:paraId="7C0A3B78" w14:textId="7A09D22D" w:rsidR="003879C0" w:rsidRPr="00B2443F" w:rsidRDefault="003879C0" w:rsidP="003879C0">
            <w:pPr>
              <w:jc w:val="center"/>
              <w:rPr>
                <w:b/>
                <w:sz w:val="18"/>
                <w:szCs w:val="18"/>
              </w:rPr>
            </w:pPr>
          </w:p>
        </w:tc>
        <w:tc>
          <w:tcPr>
            <w:tcW w:w="5310" w:type="dxa"/>
          </w:tcPr>
          <w:p w14:paraId="03CA76EE" w14:textId="77777777" w:rsidR="003879C0" w:rsidRPr="00B2443F" w:rsidRDefault="003879C0" w:rsidP="005D6D8F">
            <w:pPr>
              <w:rPr>
                <w:sz w:val="18"/>
                <w:szCs w:val="18"/>
              </w:rPr>
            </w:pPr>
            <w:r w:rsidRPr="00B2443F">
              <w:rPr>
                <w:sz w:val="18"/>
                <w:szCs w:val="18"/>
              </w:rPr>
              <w:t>Paycheck stub during period of time enrolled in prerequisite courses or letter from employer (Must be on organization letterhead) verifying employment was at least part-time while completing prerequisite courses.</w:t>
            </w:r>
          </w:p>
        </w:tc>
      </w:tr>
      <w:tr w:rsidR="003879C0" w:rsidRPr="00B2443F" w14:paraId="23657A99" w14:textId="77777777" w:rsidTr="00D72AF0">
        <w:tc>
          <w:tcPr>
            <w:tcW w:w="3235" w:type="dxa"/>
          </w:tcPr>
          <w:p w14:paraId="28A7C0B6" w14:textId="5CDC7C30" w:rsidR="003879C0" w:rsidRPr="006F2A21" w:rsidRDefault="003879C0" w:rsidP="006F2A21">
            <w:pPr>
              <w:rPr>
                <w:sz w:val="18"/>
                <w:szCs w:val="18"/>
              </w:rPr>
            </w:pPr>
            <w:r w:rsidRPr="006F2A21">
              <w:rPr>
                <w:sz w:val="18"/>
                <w:szCs w:val="18"/>
              </w:rPr>
              <w:t xml:space="preserve">Disadvantaged social or educational environment. </w:t>
            </w:r>
          </w:p>
        </w:tc>
        <w:tc>
          <w:tcPr>
            <w:tcW w:w="2075" w:type="dxa"/>
          </w:tcPr>
          <w:p w14:paraId="4AF6FEF9" w14:textId="77777777" w:rsidR="003879C0" w:rsidRDefault="003879C0" w:rsidP="00B83D88">
            <w:pPr>
              <w:jc w:val="center"/>
              <w:rPr>
                <w:b/>
                <w:sz w:val="18"/>
                <w:szCs w:val="18"/>
              </w:rPr>
            </w:pPr>
            <w:r w:rsidRPr="00B2443F">
              <w:rPr>
                <w:b/>
                <w:sz w:val="18"/>
                <w:szCs w:val="18"/>
              </w:rPr>
              <w:t>2</w:t>
            </w:r>
          </w:p>
          <w:p w14:paraId="1E17716C" w14:textId="77777777" w:rsidR="00B83D88" w:rsidRDefault="00B83D88" w:rsidP="00B83D88">
            <w:pPr>
              <w:jc w:val="center"/>
              <w:rPr>
                <w:b/>
                <w:sz w:val="18"/>
                <w:szCs w:val="18"/>
              </w:rPr>
            </w:pPr>
          </w:p>
          <w:p w14:paraId="4698D6BD" w14:textId="68F1C4CA" w:rsidR="00B83D88" w:rsidRPr="00B2443F" w:rsidRDefault="00B83D88" w:rsidP="00B83D88">
            <w:pPr>
              <w:jc w:val="center"/>
              <w:rPr>
                <w:b/>
                <w:sz w:val="18"/>
                <w:szCs w:val="18"/>
              </w:rPr>
            </w:pPr>
          </w:p>
        </w:tc>
        <w:tc>
          <w:tcPr>
            <w:tcW w:w="5310" w:type="dxa"/>
          </w:tcPr>
          <w:p w14:paraId="062A64B0" w14:textId="77777777" w:rsidR="003879C0" w:rsidRPr="00B2443F" w:rsidRDefault="003879C0" w:rsidP="005D6D8F">
            <w:pPr>
              <w:rPr>
                <w:sz w:val="18"/>
                <w:szCs w:val="18"/>
              </w:rPr>
            </w:pPr>
            <w:r w:rsidRPr="00B2443F">
              <w:rPr>
                <w:sz w:val="18"/>
                <w:szCs w:val="18"/>
              </w:rPr>
              <w:t>Participation or eligibility for Extended Opportunity Programs &amp; Services (EOPS) or Puente.</w:t>
            </w:r>
          </w:p>
        </w:tc>
      </w:tr>
      <w:tr w:rsidR="003879C0" w:rsidRPr="00B2443F" w14:paraId="347D7230" w14:textId="77777777" w:rsidTr="00D72AF0">
        <w:tc>
          <w:tcPr>
            <w:tcW w:w="3235" w:type="dxa"/>
          </w:tcPr>
          <w:p w14:paraId="071CFE13" w14:textId="3C93BC2A" w:rsidR="003879C0" w:rsidRPr="006F2A21" w:rsidRDefault="003879C0" w:rsidP="00DA058D">
            <w:pPr>
              <w:rPr>
                <w:sz w:val="18"/>
                <w:szCs w:val="18"/>
              </w:rPr>
            </w:pPr>
            <w:r w:rsidRPr="006F2A21">
              <w:rPr>
                <w:sz w:val="18"/>
                <w:szCs w:val="18"/>
              </w:rPr>
              <w:t xml:space="preserve">Difficult personal and family situation/circumstance. </w:t>
            </w:r>
            <w:r w:rsidRPr="006F2A21">
              <w:rPr>
                <w:b/>
                <w:sz w:val="18"/>
                <w:szCs w:val="18"/>
                <w:u w:val="single"/>
              </w:rPr>
              <w:t>OR</w:t>
            </w:r>
          </w:p>
        </w:tc>
        <w:tc>
          <w:tcPr>
            <w:tcW w:w="2075" w:type="dxa"/>
          </w:tcPr>
          <w:p w14:paraId="7E4BE51B" w14:textId="5DC0F010" w:rsidR="003879C0" w:rsidRPr="00B2443F" w:rsidRDefault="003879C0" w:rsidP="00B83D88">
            <w:pPr>
              <w:jc w:val="center"/>
              <w:rPr>
                <w:b/>
                <w:sz w:val="18"/>
                <w:szCs w:val="18"/>
              </w:rPr>
            </w:pPr>
            <w:r w:rsidRPr="00B2443F">
              <w:rPr>
                <w:b/>
                <w:sz w:val="18"/>
                <w:szCs w:val="18"/>
              </w:rPr>
              <w:t>2</w:t>
            </w:r>
          </w:p>
        </w:tc>
        <w:tc>
          <w:tcPr>
            <w:tcW w:w="5310" w:type="dxa"/>
          </w:tcPr>
          <w:p w14:paraId="05D0C0B4" w14:textId="680A460B" w:rsidR="003879C0" w:rsidRPr="00B2443F" w:rsidRDefault="003879C0" w:rsidP="005D6D8F">
            <w:pPr>
              <w:rPr>
                <w:sz w:val="18"/>
                <w:szCs w:val="18"/>
              </w:rPr>
            </w:pPr>
            <w:r w:rsidRPr="00B2443F">
              <w:rPr>
                <w:sz w:val="18"/>
                <w:szCs w:val="18"/>
              </w:rPr>
              <w:t>Submit documentation supporting and explaining situation or circumstances.</w:t>
            </w:r>
            <w:r w:rsidR="0062571F">
              <w:rPr>
                <w:sz w:val="18"/>
                <w:szCs w:val="18"/>
              </w:rPr>
              <w:t xml:space="preserve">  (</w:t>
            </w:r>
            <w:proofErr w:type="spellStart"/>
            <w:r w:rsidR="0062571F">
              <w:rPr>
                <w:sz w:val="18"/>
                <w:szCs w:val="18"/>
              </w:rPr>
              <w:t>ie</w:t>
            </w:r>
            <w:proofErr w:type="spellEnd"/>
            <w:r w:rsidR="0062571F">
              <w:rPr>
                <w:sz w:val="18"/>
                <w:szCs w:val="18"/>
              </w:rPr>
              <w:t>. explain situation or circumstances on a separate sheet)</w:t>
            </w:r>
          </w:p>
        </w:tc>
      </w:tr>
      <w:tr w:rsidR="003879C0" w:rsidRPr="00B2443F" w14:paraId="02AD54E4" w14:textId="77777777" w:rsidTr="00D72AF0">
        <w:trPr>
          <w:trHeight w:val="683"/>
        </w:trPr>
        <w:tc>
          <w:tcPr>
            <w:tcW w:w="3235" w:type="dxa"/>
          </w:tcPr>
          <w:p w14:paraId="4B926923" w14:textId="77777777" w:rsidR="003879C0" w:rsidRPr="006F2A21" w:rsidRDefault="003879C0" w:rsidP="006F2A21">
            <w:pPr>
              <w:rPr>
                <w:sz w:val="18"/>
                <w:szCs w:val="18"/>
              </w:rPr>
            </w:pPr>
            <w:r w:rsidRPr="006F2A21">
              <w:rPr>
                <w:sz w:val="18"/>
                <w:szCs w:val="18"/>
              </w:rPr>
              <w:t>Refugee status.</w:t>
            </w:r>
          </w:p>
        </w:tc>
        <w:tc>
          <w:tcPr>
            <w:tcW w:w="2075" w:type="dxa"/>
          </w:tcPr>
          <w:p w14:paraId="4AD84B6A" w14:textId="5024A0B3" w:rsidR="003879C0" w:rsidRPr="00B2443F" w:rsidRDefault="003879C0" w:rsidP="00B83D88">
            <w:pPr>
              <w:jc w:val="center"/>
              <w:rPr>
                <w:b/>
                <w:sz w:val="18"/>
                <w:szCs w:val="18"/>
              </w:rPr>
            </w:pPr>
            <w:r w:rsidRPr="00B2443F">
              <w:rPr>
                <w:b/>
                <w:sz w:val="18"/>
                <w:szCs w:val="18"/>
              </w:rPr>
              <w:t>2</w:t>
            </w:r>
          </w:p>
        </w:tc>
        <w:tc>
          <w:tcPr>
            <w:tcW w:w="5310" w:type="dxa"/>
          </w:tcPr>
          <w:p w14:paraId="51A2B189" w14:textId="77777777" w:rsidR="00D12BC5" w:rsidRDefault="003879C0" w:rsidP="00E85E3F">
            <w:pPr>
              <w:rPr>
                <w:sz w:val="18"/>
                <w:szCs w:val="18"/>
              </w:rPr>
            </w:pPr>
            <w:r w:rsidRPr="00B2443F">
              <w:rPr>
                <w:sz w:val="18"/>
                <w:szCs w:val="18"/>
              </w:rPr>
              <w:t>Documentation of letter from United States Citizenship and Immigration Services (USCIS).</w:t>
            </w:r>
          </w:p>
          <w:p w14:paraId="22E33D24" w14:textId="1874286D" w:rsidR="00CE314E" w:rsidRPr="00B2443F" w:rsidRDefault="00CE314E" w:rsidP="00E85E3F">
            <w:pPr>
              <w:rPr>
                <w:sz w:val="18"/>
                <w:szCs w:val="18"/>
              </w:rPr>
            </w:pPr>
          </w:p>
        </w:tc>
      </w:tr>
      <w:tr w:rsidR="003879C0" w:rsidRPr="00B2443F" w14:paraId="65EA57C2" w14:textId="77777777" w:rsidTr="00D72AF0">
        <w:tc>
          <w:tcPr>
            <w:tcW w:w="3235" w:type="dxa"/>
            <w:shd w:val="clear" w:color="auto" w:fill="D9D9D9" w:themeFill="background1" w:themeFillShade="D9"/>
          </w:tcPr>
          <w:p w14:paraId="4E9E54E4" w14:textId="3B3723D6" w:rsidR="003879C0" w:rsidRPr="00B2443F" w:rsidRDefault="003879C0" w:rsidP="005D6D8F">
            <w:pPr>
              <w:pStyle w:val="ListParagraph"/>
              <w:ind w:left="0"/>
              <w:rPr>
                <w:b/>
                <w:sz w:val="18"/>
                <w:szCs w:val="18"/>
              </w:rPr>
            </w:pPr>
            <w:r w:rsidRPr="00B2443F">
              <w:rPr>
                <w:b/>
                <w:sz w:val="18"/>
                <w:szCs w:val="18"/>
              </w:rPr>
              <w:t xml:space="preserve">  6. Military Service </w:t>
            </w:r>
          </w:p>
        </w:tc>
        <w:tc>
          <w:tcPr>
            <w:tcW w:w="2075" w:type="dxa"/>
            <w:shd w:val="clear" w:color="auto" w:fill="D9D9D9" w:themeFill="background1" w:themeFillShade="D9"/>
          </w:tcPr>
          <w:p w14:paraId="2B2B9329" w14:textId="0530CA1C" w:rsidR="003879C0" w:rsidRPr="00B2443F" w:rsidRDefault="000D7DC9" w:rsidP="00F83EBC">
            <w:pPr>
              <w:jc w:val="center"/>
              <w:rPr>
                <w:b/>
                <w:sz w:val="18"/>
                <w:szCs w:val="18"/>
              </w:rPr>
            </w:pPr>
            <w:r>
              <w:rPr>
                <w:b/>
                <w:sz w:val="18"/>
                <w:szCs w:val="18"/>
              </w:rPr>
              <w:t>Maximum 2</w:t>
            </w:r>
            <w:r w:rsidR="003879C0" w:rsidRPr="00B2443F">
              <w:rPr>
                <w:b/>
                <w:sz w:val="18"/>
                <w:szCs w:val="18"/>
              </w:rPr>
              <w:t xml:space="preserve"> </w:t>
            </w:r>
            <w:r w:rsidR="003879C0">
              <w:rPr>
                <w:b/>
                <w:sz w:val="18"/>
                <w:szCs w:val="18"/>
              </w:rPr>
              <w:t>points</w:t>
            </w:r>
          </w:p>
        </w:tc>
        <w:tc>
          <w:tcPr>
            <w:tcW w:w="5310" w:type="dxa"/>
            <w:shd w:val="clear" w:color="auto" w:fill="D9D9D9" w:themeFill="background1" w:themeFillShade="D9"/>
          </w:tcPr>
          <w:p w14:paraId="2D845F0C" w14:textId="77777777" w:rsidR="00324BF9" w:rsidRDefault="003879C0" w:rsidP="00346313">
            <w:pPr>
              <w:rPr>
                <w:b/>
                <w:sz w:val="18"/>
                <w:szCs w:val="18"/>
              </w:rPr>
            </w:pPr>
            <w:r w:rsidRPr="00555E60">
              <w:rPr>
                <w:b/>
                <w:sz w:val="18"/>
                <w:szCs w:val="18"/>
              </w:rPr>
              <w:t>Must submit required documentation</w:t>
            </w:r>
          </w:p>
          <w:p w14:paraId="7F727B1F" w14:textId="688E9D46" w:rsidR="00675BFF" w:rsidRPr="00555E60" w:rsidRDefault="00675BFF" w:rsidP="00346313">
            <w:pPr>
              <w:rPr>
                <w:sz w:val="18"/>
                <w:szCs w:val="18"/>
              </w:rPr>
            </w:pPr>
          </w:p>
        </w:tc>
      </w:tr>
      <w:tr w:rsidR="003879C0" w:rsidRPr="00B2443F" w14:paraId="6569E26C" w14:textId="77777777" w:rsidTr="00D72AF0">
        <w:trPr>
          <w:trHeight w:val="512"/>
        </w:trPr>
        <w:tc>
          <w:tcPr>
            <w:tcW w:w="3235" w:type="dxa"/>
          </w:tcPr>
          <w:p w14:paraId="0DAB7DC2" w14:textId="77777777" w:rsidR="003879C0" w:rsidRDefault="003879C0" w:rsidP="005D6D8F">
            <w:pPr>
              <w:rPr>
                <w:sz w:val="18"/>
                <w:szCs w:val="18"/>
              </w:rPr>
            </w:pPr>
            <w:r w:rsidRPr="00B2443F">
              <w:rPr>
                <w:sz w:val="18"/>
                <w:szCs w:val="18"/>
              </w:rPr>
              <w:t>Veteran Status</w:t>
            </w:r>
          </w:p>
          <w:p w14:paraId="49D94889" w14:textId="77777777" w:rsidR="00C23168" w:rsidRDefault="00C23168" w:rsidP="005D6D8F">
            <w:pPr>
              <w:rPr>
                <w:sz w:val="18"/>
                <w:szCs w:val="18"/>
              </w:rPr>
            </w:pPr>
          </w:p>
          <w:p w14:paraId="6A35A549" w14:textId="6B58D466" w:rsidR="00C23168" w:rsidRPr="00B2443F" w:rsidRDefault="00C23168" w:rsidP="005D6D8F">
            <w:pPr>
              <w:rPr>
                <w:sz w:val="18"/>
                <w:szCs w:val="18"/>
              </w:rPr>
            </w:pPr>
          </w:p>
        </w:tc>
        <w:tc>
          <w:tcPr>
            <w:tcW w:w="2075" w:type="dxa"/>
          </w:tcPr>
          <w:p w14:paraId="2712CC5E" w14:textId="2D0C4834" w:rsidR="00AF462F" w:rsidRPr="00781DF8" w:rsidRDefault="00651A07" w:rsidP="00715D84">
            <w:pPr>
              <w:pStyle w:val="NoSpacing"/>
              <w:jc w:val="center"/>
              <w:rPr>
                <w:sz w:val="18"/>
                <w:szCs w:val="18"/>
              </w:rPr>
            </w:pPr>
            <w:r>
              <w:rPr>
                <w:sz w:val="18"/>
                <w:szCs w:val="18"/>
              </w:rPr>
              <w:t>2</w:t>
            </w:r>
          </w:p>
        </w:tc>
        <w:tc>
          <w:tcPr>
            <w:tcW w:w="5310" w:type="dxa"/>
          </w:tcPr>
          <w:p w14:paraId="769A139A" w14:textId="09B57A10" w:rsidR="00781DF8" w:rsidRDefault="003879C0" w:rsidP="0066782F">
            <w:pPr>
              <w:rPr>
                <w:sz w:val="18"/>
                <w:szCs w:val="18"/>
              </w:rPr>
            </w:pPr>
            <w:r w:rsidRPr="00B2443F">
              <w:rPr>
                <w:sz w:val="18"/>
                <w:szCs w:val="18"/>
              </w:rPr>
              <w:t>Copy of Defense Department Form DD214. Honorable Discharge required.</w:t>
            </w:r>
          </w:p>
          <w:p w14:paraId="35F0794A" w14:textId="7C196DE6" w:rsidR="00C23168" w:rsidRPr="00B2443F" w:rsidRDefault="00C23168" w:rsidP="0066782F">
            <w:pPr>
              <w:rPr>
                <w:sz w:val="18"/>
                <w:szCs w:val="18"/>
              </w:rPr>
            </w:pPr>
          </w:p>
        </w:tc>
      </w:tr>
      <w:tr w:rsidR="00346C4F" w:rsidRPr="00B2443F" w14:paraId="044591A3" w14:textId="77777777" w:rsidTr="00D72AF0">
        <w:trPr>
          <w:trHeight w:val="737"/>
        </w:trPr>
        <w:tc>
          <w:tcPr>
            <w:tcW w:w="3235" w:type="dxa"/>
            <w:shd w:val="clear" w:color="auto" w:fill="D9D9D9" w:themeFill="background1" w:themeFillShade="D9"/>
          </w:tcPr>
          <w:p w14:paraId="312FDDA3" w14:textId="28049039" w:rsidR="00324BF9" w:rsidRPr="000D7DC9" w:rsidRDefault="000D7DC9" w:rsidP="000C13F7">
            <w:pPr>
              <w:rPr>
                <w:b/>
                <w:sz w:val="18"/>
                <w:szCs w:val="18"/>
              </w:rPr>
            </w:pPr>
            <w:r w:rsidRPr="000D7DC9">
              <w:rPr>
                <w:b/>
                <w:sz w:val="18"/>
                <w:szCs w:val="18"/>
              </w:rPr>
              <w:t xml:space="preserve"> 7. Proficiency or advanced level coursework in a language other than English</w:t>
            </w:r>
          </w:p>
        </w:tc>
        <w:tc>
          <w:tcPr>
            <w:tcW w:w="2075" w:type="dxa"/>
            <w:shd w:val="clear" w:color="auto" w:fill="D9D9D9" w:themeFill="background1" w:themeFillShade="D9"/>
          </w:tcPr>
          <w:p w14:paraId="14569454" w14:textId="64F69DC6" w:rsidR="00346C4F" w:rsidRPr="000D7DC9" w:rsidRDefault="000D7DC9" w:rsidP="00AF462F">
            <w:pPr>
              <w:jc w:val="center"/>
              <w:rPr>
                <w:b/>
                <w:sz w:val="18"/>
                <w:szCs w:val="18"/>
              </w:rPr>
            </w:pPr>
            <w:r w:rsidRPr="000D7DC9">
              <w:rPr>
                <w:b/>
                <w:sz w:val="18"/>
                <w:szCs w:val="18"/>
              </w:rPr>
              <w:t>Maximum 1 point</w:t>
            </w:r>
          </w:p>
        </w:tc>
        <w:tc>
          <w:tcPr>
            <w:tcW w:w="5310" w:type="dxa"/>
            <w:shd w:val="clear" w:color="auto" w:fill="D9D9D9" w:themeFill="background1" w:themeFillShade="D9"/>
          </w:tcPr>
          <w:p w14:paraId="58851363" w14:textId="51E07025" w:rsidR="00346C4F" w:rsidRPr="000D7DC9" w:rsidRDefault="000D7DC9" w:rsidP="000D7DC9">
            <w:pPr>
              <w:rPr>
                <w:b/>
                <w:sz w:val="18"/>
                <w:szCs w:val="18"/>
              </w:rPr>
            </w:pPr>
            <w:r w:rsidRPr="000D7DC9">
              <w:rPr>
                <w:b/>
                <w:sz w:val="18"/>
                <w:szCs w:val="18"/>
              </w:rPr>
              <w:t>Must submit required documentation</w:t>
            </w:r>
          </w:p>
        </w:tc>
      </w:tr>
      <w:tr w:rsidR="0062571F" w:rsidRPr="00B2443F" w14:paraId="70C142F9" w14:textId="77777777" w:rsidTr="00D72AF0">
        <w:trPr>
          <w:trHeight w:val="737"/>
        </w:trPr>
        <w:tc>
          <w:tcPr>
            <w:tcW w:w="3235" w:type="dxa"/>
          </w:tcPr>
          <w:p w14:paraId="51A973E7" w14:textId="77777777" w:rsidR="000D7DC9" w:rsidRPr="000D7DC9" w:rsidRDefault="000D7DC9" w:rsidP="000D7DC9">
            <w:pPr>
              <w:rPr>
                <w:sz w:val="18"/>
                <w:szCs w:val="18"/>
              </w:rPr>
            </w:pPr>
            <w:r w:rsidRPr="000D7DC9">
              <w:rPr>
                <w:sz w:val="18"/>
                <w:szCs w:val="18"/>
              </w:rPr>
              <w:t>Proficiency (reading/writing/speaking) in a language other than English. These may include but are not limited to the following:</w:t>
            </w:r>
          </w:p>
          <w:p w14:paraId="0CCB423E" w14:textId="77777777" w:rsidR="00B00C29" w:rsidRDefault="00B00C29" w:rsidP="00B00C29">
            <w:pPr>
              <w:rPr>
                <w:sz w:val="18"/>
                <w:szCs w:val="18"/>
              </w:rPr>
            </w:pPr>
          </w:p>
          <w:p w14:paraId="0CDC0074" w14:textId="658604D9" w:rsidR="000D7DC9" w:rsidRPr="000D7DC9" w:rsidRDefault="000D7DC9" w:rsidP="00B00C29">
            <w:pPr>
              <w:rPr>
                <w:sz w:val="18"/>
                <w:szCs w:val="18"/>
              </w:rPr>
            </w:pPr>
            <w:r w:rsidRPr="00B00C29">
              <w:rPr>
                <w:sz w:val="18"/>
                <w:szCs w:val="18"/>
              </w:rPr>
              <w:t>American Sign Language</w:t>
            </w:r>
            <w:r w:rsidR="00B00C29">
              <w:rPr>
                <w:sz w:val="18"/>
                <w:szCs w:val="18"/>
              </w:rPr>
              <w:t xml:space="preserve">, </w:t>
            </w:r>
            <w:r w:rsidRPr="000D7DC9">
              <w:rPr>
                <w:sz w:val="18"/>
                <w:szCs w:val="18"/>
              </w:rPr>
              <w:t>Arabic</w:t>
            </w:r>
            <w:r w:rsidR="00B00C29">
              <w:rPr>
                <w:sz w:val="18"/>
                <w:szCs w:val="18"/>
              </w:rPr>
              <w:t xml:space="preserve">, </w:t>
            </w:r>
          </w:p>
          <w:p w14:paraId="53683F1F" w14:textId="3A795BF9" w:rsidR="00324BF9" w:rsidRPr="00B00C29" w:rsidRDefault="000D7DC9" w:rsidP="00B00C29">
            <w:pPr>
              <w:rPr>
                <w:sz w:val="18"/>
                <w:szCs w:val="18"/>
              </w:rPr>
            </w:pPr>
            <w:r w:rsidRPr="00B00C29">
              <w:rPr>
                <w:sz w:val="18"/>
                <w:szCs w:val="18"/>
              </w:rPr>
              <w:t>Chinese (Including various dialects)</w:t>
            </w:r>
            <w:r w:rsidR="00B00C29" w:rsidRPr="00B00C29">
              <w:rPr>
                <w:sz w:val="18"/>
                <w:szCs w:val="18"/>
              </w:rPr>
              <w:t xml:space="preserve">, </w:t>
            </w:r>
            <w:r w:rsidRPr="00B00C29">
              <w:rPr>
                <w:sz w:val="18"/>
                <w:szCs w:val="18"/>
              </w:rPr>
              <w:t>Farsi</w:t>
            </w:r>
            <w:r w:rsidR="00B00C29" w:rsidRPr="00B00C29">
              <w:rPr>
                <w:sz w:val="18"/>
                <w:szCs w:val="18"/>
              </w:rPr>
              <w:t xml:space="preserve">, </w:t>
            </w:r>
            <w:r w:rsidRPr="00B00C29">
              <w:rPr>
                <w:sz w:val="18"/>
                <w:szCs w:val="18"/>
              </w:rPr>
              <w:t>Spanish</w:t>
            </w:r>
            <w:r w:rsidR="00B00C29" w:rsidRPr="00B00C29">
              <w:rPr>
                <w:sz w:val="18"/>
                <w:szCs w:val="18"/>
              </w:rPr>
              <w:t xml:space="preserve">, </w:t>
            </w:r>
            <w:r w:rsidRPr="00B00C29">
              <w:rPr>
                <w:sz w:val="18"/>
                <w:szCs w:val="18"/>
              </w:rPr>
              <w:t>Tagalog</w:t>
            </w:r>
            <w:r w:rsidR="00B00C29" w:rsidRPr="00B00C29">
              <w:rPr>
                <w:sz w:val="18"/>
                <w:szCs w:val="18"/>
              </w:rPr>
              <w:t xml:space="preserve">, </w:t>
            </w:r>
            <w:r w:rsidRPr="00B00C29">
              <w:rPr>
                <w:sz w:val="18"/>
                <w:szCs w:val="18"/>
              </w:rPr>
              <w:t>Languages of Indian Subcontinent &amp; Southeast Asia</w:t>
            </w:r>
          </w:p>
        </w:tc>
        <w:tc>
          <w:tcPr>
            <w:tcW w:w="2075" w:type="dxa"/>
          </w:tcPr>
          <w:p w14:paraId="614A5E34" w14:textId="2E7CC7C6" w:rsidR="0062571F" w:rsidRPr="00555E60" w:rsidRDefault="000D7DC9" w:rsidP="00B83D88">
            <w:pPr>
              <w:jc w:val="center"/>
              <w:rPr>
                <w:b/>
                <w:sz w:val="18"/>
                <w:szCs w:val="18"/>
              </w:rPr>
            </w:pPr>
            <w:r>
              <w:rPr>
                <w:b/>
                <w:sz w:val="18"/>
                <w:szCs w:val="18"/>
              </w:rPr>
              <w:t>1</w:t>
            </w:r>
          </w:p>
        </w:tc>
        <w:tc>
          <w:tcPr>
            <w:tcW w:w="5310" w:type="dxa"/>
          </w:tcPr>
          <w:p w14:paraId="2A7087D5" w14:textId="794EF4F9" w:rsidR="000D7DC9" w:rsidRDefault="000D7DC9" w:rsidP="000D7DC9">
            <w:pPr>
              <w:rPr>
                <w:sz w:val="18"/>
                <w:szCs w:val="18"/>
              </w:rPr>
            </w:pPr>
            <w:r w:rsidRPr="000D7DC9">
              <w:rPr>
                <w:sz w:val="18"/>
                <w:szCs w:val="18"/>
              </w:rPr>
              <w:t xml:space="preserve">Official, sealed transcripts from regionally accredited U.S. colleges or universities verifying four semesters of foreign language – OR – </w:t>
            </w:r>
            <w:r w:rsidRPr="000D7DC9">
              <w:rPr>
                <w:i/>
                <w:sz w:val="18"/>
                <w:szCs w:val="18"/>
              </w:rPr>
              <w:t>“Verification of Foreign Language Proficiency” form</w:t>
            </w:r>
            <w:r w:rsidR="009C7593">
              <w:rPr>
                <w:sz w:val="18"/>
                <w:szCs w:val="18"/>
              </w:rPr>
              <w:t xml:space="preserve"> go to </w:t>
            </w:r>
            <w:hyperlink r:id="rId9" w:history="1">
              <w:r w:rsidR="007F62C9">
                <w:rPr>
                  <w:rStyle w:val="Hyperlink"/>
                  <w:sz w:val="18"/>
                  <w:szCs w:val="18"/>
                </w:rPr>
                <w:t>CCSF Registered Nursing Admission</w:t>
              </w:r>
            </w:hyperlink>
          </w:p>
          <w:p w14:paraId="7D0CD7D7" w14:textId="77777777" w:rsidR="0062571F" w:rsidRPr="00B2443F" w:rsidRDefault="0062571F" w:rsidP="000D7DC9">
            <w:pPr>
              <w:pStyle w:val="NoSpacing"/>
            </w:pPr>
          </w:p>
        </w:tc>
      </w:tr>
      <w:tr w:rsidR="00D72AF0" w:rsidRPr="00B2443F" w14:paraId="6916FC48" w14:textId="77777777" w:rsidTr="00D72AF0">
        <w:tc>
          <w:tcPr>
            <w:tcW w:w="5310" w:type="dxa"/>
            <w:gridSpan w:val="2"/>
            <w:shd w:val="clear" w:color="auto" w:fill="D9D9D9" w:themeFill="background1" w:themeFillShade="D9"/>
          </w:tcPr>
          <w:p w14:paraId="20040F19" w14:textId="0F90136D" w:rsidR="00D72AF0" w:rsidRDefault="00D72AF0" w:rsidP="00E85E3F">
            <w:pPr>
              <w:rPr>
                <w:b/>
                <w:sz w:val="18"/>
                <w:szCs w:val="18"/>
              </w:rPr>
            </w:pPr>
            <w:r w:rsidRPr="00B2443F">
              <w:rPr>
                <w:b/>
                <w:sz w:val="18"/>
                <w:szCs w:val="18"/>
              </w:rPr>
              <w:t xml:space="preserve">  </w:t>
            </w:r>
            <w:r>
              <w:rPr>
                <w:b/>
                <w:sz w:val="18"/>
                <w:szCs w:val="18"/>
              </w:rPr>
              <w:t>8</w:t>
            </w:r>
            <w:r w:rsidRPr="00B2443F">
              <w:rPr>
                <w:b/>
                <w:sz w:val="18"/>
                <w:szCs w:val="18"/>
              </w:rPr>
              <w:t>. Approved Diagnostic Assessment Tool, Test of Essential Academic Skills (TEAS)</w:t>
            </w:r>
            <w:r>
              <w:rPr>
                <w:b/>
                <w:sz w:val="18"/>
                <w:szCs w:val="18"/>
              </w:rPr>
              <w:t xml:space="preserve"> Applicants</w:t>
            </w:r>
            <w:r w:rsidRPr="00B2443F">
              <w:rPr>
                <w:b/>
                <w:sz w:val="18"/>
                <w:szCs w:val="18"/>
              </w:rPr>
              <w:t xml:space="preserve"> will be eval</w:t>
            </w:r>
            <w:r>
              <w:rPr>
                <w:b/>
                <w:sz w:val="18"/>
                <w:szCs w:val="18"/>
              </w:rPr>
              <w:t>uated on all criteria (Steps 1-8</w:t>
            </w:r>
            <w:r w:rsidRPr="007157F1">
              <w:rPr>
                <w:b/>
                <w:sz w:val="18"/>
                <w:szCs w:val="18"/>
              </w:rPr>
              <w:t xml:space="preserve">) </w:t>
            </w:r>
            <w:r w:rsidRPr="00B2443F">
              <w:rPr>
                <w:b/>
                <w:sz w:val="18"/>
                <w:szCs w:val="18"/>
              </w:rPr>
              <w:t>an</w:t>
            </w:r>
            <w:r>
              <w:rPr>
                <w:b/>
                <w:sz w:val="18"/>
                <w:szCs w:val="18"/>
              </w:rPr>
              <w:t xml:space="preserve">d ranked for selection. The TEAS score is required with the nursing application. </w:t>
            </w:r>
          </w:p>
          <w:p w14:paraId="376E6426" w14:textId="77777777" w:rsidR="00D72AF0" w:rsidRDefault="00D72AF0" w:rsidP="00E85E3F">
            <w:pPr>
              <w:rPr>
                <w:b/>
                <w:sz w:val="18"/>
                <w:szCs w:val="18"/>
              </w:rPr>
            </w:pPr>
          </w:p>
        </w:tc>
        <w:tc>
          <w:tcPr>
            <w:tcW w:w="5310" w:type="dxa"/>
            <w:shd w:val="clear" w:color="auto" w:fill="D9D9D9" w:themeFill="background1" w:themeFillShade="D9"/>
          </w:tcPr>
          <w:p w14:paraId="7E064B6A" w14:textId="43886399" w:rsidR="00D72AF0" w:rsidRDefault="00D72AF0" w:rsidP="00E85E3F">
            <w:pPr>
              <w:rPr>
                <w:b/>
                <w:sz w:val="18"/>
                <w:szCs w:val="18"/>
              </w:rPr>
            </w:pPr>
            <w:r>
              <w:rPr>
                <w:b/>
                <w:sz w:val="18"/>
                <w:szCs w:val="18"/>
              </w:rPr>
              <w:t>S</w:t>
            </w:r>
            <w:r w:rsidRPr="00B2443F">
              <w:rPr>
                <w:b/>
                <w:sz w:val="18"/>
                <w:szCs w:val="18"/>
              </w:rPr>
              <w:t xml:space="preserve">tudents will be asked to submit their original ATI - TEAS Version 6 </w:t>
            </w:r>
            <w:r w:rsidRPr="00B2443F">
              <w:rPr>
                <w:b/>
                <w:i/>
                <w:sz w:val="18"/>
                <w:szCs w:val="18"/>
                <w:u w:val="single"/>
              </w:rPr>
              <w:t>first attempt</w:t>
            </w:r>
            <w:r>
              <w:rPr>
                <w:b/>
                <w:sz w:val="18"/>
                <w:szCs w:val="18"/>
              </w:rPr>
              <w:t xml:space="preserve"> score from ATI testing.   Top </w:t>
            </w:r>
            <w:r w:rsidRPr="00B2443F">
              <w:rPr>
                <w:b/>
                <w:sz w:val="18"/>
                <w:szCs w:val="18"/>
              </w:rPr>
              <w:t>students in point total will be selected</w:t>
            </w:r>
            <w:r>
              <w:rPr>
                <w:b/>
                <w:sz w:val="18"/>
                <w:szCs w:val="18"/>
              </w:rPr>
              <w:t>: 50 for the fall semester, 50 for the spring semester.</w:t>
            </w:r>
          </w:p>
          <w:p w14:paraId="6F8554E6" w14:textId="400795B0" w:rsidR="00D72AF0" w:rsidRPr="00B2443F" w:rsidRDefault="00D72AF0" w:rsidP="00E85E3F">
            <w:pPr>
              <w:rPr>
                <w:b/>
                <w:sz w:val="18"/>
                <w:szCs w:val="18"/>
              </w:rPr>
            </w:pPr>
          </w:p>
        </w:tc>
      </w:tr>
      <w:tr w:rsidR="003879C0" w:rsidRPr="00B2443F" w14:paraId="65A4C2A6" w14:textId="77777777" w:rsidTr="00D72AF0">
        <w:trPr>
          <w:trHeight w:val="3383"/>
        </w:trPr>
        <w:tc>
          <w:tcPr>
            <w:tcW w:w="3235" w:type="dxa"/>
          </w:tcPr>
          <w:p w14:paraId="7792DF9D" w14:textId="77777777" w:rsidR="00675BFF" w:rsidRDefault="00675BFF" w:rsidP="005D6D8F">
            <w:pPr>
              <w:rPr>
                <w:sz w:val="18"/>
                <w:szCs w:val="18"/>
              </w:rPr>
            </w:pPr>
          </w:p>
          <w:p w14:paraId="31D93265" w14:textId="011B7E84" w:rsidR="003879C0" w:rsidRPr="007A4AB7" w:rsidRDefault="003879C0" w:rsidP="005D6D8F">
            <w:pPr>
              <w:rPr>
                <w:sz w:val="18"/>
                <w:szCs w:val="18"/>
              </w:rPr>
            </w:pPr>
            <w:proofErr w:type="gramStart"/>
            <w:r>
              <w:rPr>
                <w:sz w:val="18"/>
                <w:szCs w:val="18"/>
              </w:rPr>
              <w:t xml:space="preserve">1  </w:t>
            </w:r>
            <w:r w:rsidRPr="007A4AB7">
              <w:rPr>
                <w:sz w:val="18"/>
                <w:szCs w:val="18"/>
              </w:rPr>
              <w:t>Test</w:t>
            </w:r>
            <w:proofErr w:type="gramEnd"/>
            <w:r w:rsidRPr="007A4AB7">
              <w:rPr>
                <w:sz w:val="18"/>
                <w:szCs w:val="18"/>
              </w:rPr>
              <w:t xml:space="preserve"> of Essential Academic Skills (TEAS) or ATI TEAS offered through Assessment Technologies Institute (ATI).</w:t>
            </w:r>
          </w:p>
          <w:p w14:paraId="7A8DA619" w14:textId="77777777" w:rsidR="003879C0" w:rsidRPr="00B2443F" w:rsidRDefault="003879C0" w:rsidP="005D6D8F">
            <w:pPr>
              <w:pStyle w:val="ListParagraph"/>
              <w:rPr>
                <w:sz w:val="18"/>
                <w:szCs w:val="18"/>
              </w:rPr>
            </w:pPr>
          </w:p>
          <w:p w14:paraId="746F172B" w14:textId="16D138AA" w:rsidR="003879C0" w:rsidRPr="007A4AB7" w:rsidRDefault="003879C0" w:rsidP="005D6D8F">
            <w:pPr>
              <w:rPr>
                <w:sz w:val="18"/>
                <w:szCs w:val="18"/>
              </w:rPr>
            </w:pPr>
            <w:proofErr w:type="gramStart"/>
            <w:r>
              <w:rPr>
                <w:sz w:val="18"/>
                <w:szCs w:val="18"/>
              </w:rPr>
              <w:t xml:space="preserve">2  </w:t>
            </w:r>
            <w:r w:rsidRPr="007A4AB7">
              <w:rPr>
                <w:sz w:val="18"/>
                <w:szCs w:val="18"/>
              </w:rPr>
              <w:t>Only</w:t>
            </w:r>
            <w:proofErr w:type="gramEnd"/>
            <w:r w:rsidRPr="007A4AB7">
              <w:rPr>
                <w:sz w:val="18"/>
                <w:szCs w:val="18"/>
              </w:rPr>
              <w:t xml:space="preserve"> the first passing score will be counted towards ranking.</w:t>
            </w:r>
          </w:p>
          <w:p w14:paraId="272A0AD0" w14:textId="77777777" w:rsidR="003879C0" w:rsidRPr="00B2443F" w:rsidRDefault="003879C0" w:rsidP="005D6D8F">
            <w:pPr>
              <w:pStyle w:val="ListParagraph"/>
              <w:rPr>
                <w:sz w:val="18"/>
                <w:szCs w:val="18"/>
              </w:rPr>
            </w:pPr>
          </w:p>
          <w:p w14:paraId="64D8BB97" w14:textId="56716AFC" w:rsidR="003879C0" w:rsidRPr="007A4AB7" w:rsidRDefault="001C65D4" w:rsidP="0008400D">
            <w:pPr>
              <w:rPr>
                <w:sz w:val="18"/>
                <w:szCs w:val="18"/>
              </w:rPr>
            </w:pPr>
            <w:r>
              <w:rPr>
                <w:sz w:val="18"/>
                <w:szCs w:val="18"/>
              </w:rPr>
              <w:t xml:space="preserve">3. </w:t>
            </w:r>
            <w:r w:rsidR="003879C0" w:rsidRPr="007A4AB7">
              <w:rPr>
                <w:sz w:val="18"/>
                <w:szCs w:val="18"/>
              </w:rPr>
              <w:t xml:space="preserve">62% </w:t>
            </w:r>
            <w:r w:rsidR="0008400D">
              <w:rPr>
                <w:sz w:val="18"/>
                <w:szCs w:val="18"/>
              </w:rPr>
              <w:t>or above is passing. Students who are selected into the program with an overall TEAS score lower than 62% will require remediation</w:t>
            </w:r>
            <w:r w:rsidR="003879C0" w:rsidRPr="007A4AB7">
              <w:rPr>
                <w:sz w:val="18"/>
                <w:szCs w:val="18"/>
              </w:rPr>
              <w:t xml:space="preserve">. </w:t>
            </w:r>
          </w:p>
        </w:tc>
        <w:tc>
          <w:tcPr>
            <w:tcW w:w="2075" w:type="dxa"/>
          </w:tcPr>
          <w:p w14:paraId="3B9CC667" w14:textId="40A8C6E0" w:rsidR="00E85E3F" w:rsidRDefault="00E85E3F" w:rsidP="00B568FF">
            <w:pPr>
              <w:spacing w:line="360" w:lineRule="auto"/>
              <w:jc w:val="center"/>
              <w:rPr>
                <w:b/>
                <w:sz w:val="18"/>
                <w:szCs w:val="18"/>
              </w:rPr>
            </w:pPr>
            <w:r>
              <w:rPr>
                <w:b/>
                <w:sz w:val="18"/>
                <w:szCs w:val="18"/>
              </w:rPr>
              <w:t>Maximum 30</w:t>
            </w:r>
            <w:r w:rsidRPr="00B2443F">
              <w:rPr>
                <w:b/>
                <w:sz w:val="18"/>
                <w:szCs w:val="18"/>
              </w:rPr>
              <w:t xml:space="preserve"> points</w:t>
            </w:r>
          </w:p>
          <w:p w14:paraId="4A4C09F9" w14:textId="77777777" w:rsidR="00715D84" w:rsidRDefault="009D6416" w:rsidP="00B568FF">
            <w:pPr>
              <w:spacing w:line="360" w:lineRule="auto"/>
              <w:jc w:val="center"/>
              <w:rPr>
                <w:sz w:val="18"/>
                <w:szCs w:val="18"/>
              </w:rPr>
            </w:pPr>
            <w:r w:rsidRPr="00B2443F">
              <w:rPr>
                <w:sz w:val="18"/>
                <w:szCs w:val="18"/>
              </w:rPr>
              <w:t>Score</w:t>
            </w:r>
          </w:p>
          <w:p w14:paraId="22C67CBF" w14:textId="085BF17D" w:rsidR="009D6416" w:rsidRPr="007D095C" w:rsidRDefault="009D6416" w:rsidP="00B568FF">
            <w:pPr>
              <w:spacing w:line="360" w:lineRule="auto"/>
              <w:jc w:val="center"/>
              <w:rPr>
                <w:sz w:val="18"/>
                <w:szCs w:val="18"/>
              </w:rPr>
            </w:pPr>
            <w:r w:rsidRPr="007D095C">
              <w:rPr>
                <w:sz w:val="18"/>
                <w:szCs w:val="18"/>
              </w:rPr>
              <w:t xml:space="preserve">93-100% </w:t>
            </w:r>
            <w:r w:rsidR="00A85B90" w:rsidRPr="007D095C">
              <w:rPr>
                <w:sz w:val="18"/>
                <w:szCs w:val="18"/>
              </w:rPr>
              <w:t xml:space="preserve"> (</w:t>
            </w:r>
            <w:r w:rsidRPr="007D095C">
              <w:rPr>
                <w:sz w:val="18"/>
                <w:szCs w:val="18"/>
              </w:rPr>
              <w:t>30 points</w:t>
            </w:r>
            <w:r w:rsidR="00A85B90" w:rsidRPr="007D095C">
              <w:rPr>
                <w:sz w:val="18"/>
                <w:szCs w:val="18"/>
              </w:rPr>
              <w:t>)</w:t>
            </w:r>
          </w:p>
          <w:p w14:paraId="33AC6D1A" w14:textId="1C84BAB3" w:rsidR="009D6416" w:rsidRPr="007D095C" w:rsidRDefault="00A85B90" w:rsidP="00B568FF">
            <w:pPr>
              <w:spacing w:line="360" w:lineRule="auto"/>
              <w:jc w:val="center"/>
              <w:rPr>
                <w:sz w:val="18"/>
                <w:szCs w:val="18"/>
              </w:rPr>
            </w:pPr>
            <w:r w:rsidRPr="007D095C">
              <w:rPr>
                <w:sz w:val="18"/>
                <w:szCs w:val="18"/>
              </w:rPr>
              <w:t>86-92.9% (</w:t>
            </w:r>
            <w:r w:rsidR="009D6416" w:rsidRPr="007D095C">
              <w:rPr>
                <w:sz w:val="18"/>
                <w:szCs w:val="18"/>
              </w:rPr>
              <w:t>25 points</w:t>
            </w:r>
            <w:r w:rsidRPr="007D095C">
              <w:rPr>
                <w:sz w:val="18"/>
                <w:szCs w:val="18"/>
              </w:rPr>
              <w:t>)</w:t>
            </w:r>
          </w:p>
          <w:p w14:paraId="78E23D62" w14:textId="08B898C0" w:rsidR="009D6416" w:rsidRPr="007D095C" w:rsidRDefault="00A85B90" w:rsidP="00B568FF">
            <w:pPr>
              <w:spacing w:line="360" w:lineRule="auto"/>
              <w:jc w:val="center"/>
              <w:rPr>
                <w:sz w:val="18"/>
                <w:szCs w:val="18"/>
              </w:rPr>
            </w:pPr>
            <w:r w:rsidRPr="007D095C">
              <w:rPr>
                <w:sz w:val="18"/>
                <w:szCs w:val="18"/>
              </w:rPr>
              <w:t>80-85.9% (</w:t>
            </w:r>
            <w:r w:rsidR="009D6416" w:rsidRPr="007D095C">
              <w:rPr>
                <w:sz w:val="18"/>
                <w:szCs w:val="18"/>
              </w:rPr>
              <w:t>20 points</w:t>
            </w:r>
            <w:r w:rsidRPr="007D095C">
              <w:rPr>
                <w:sz w:val="18"/>
                <w:szCs w:val="18"/>
              </w:rPr>
              <w:t>)</w:t>
            </w:r>
          </w:p>
          <w:p w14:paraId="1A59C89F" w14:textId="4BA416E5" w:rsidR="009D6416" w:rsidRPr="007D095C" w:rsidRDefault="00A85B90" w:rsidP="00B568FF">
            <w:pPr>
              <w:spacing w:line="360" w:lineRule="auto"/>
              <w:jc w:val="center"/>
              <w:rPr>
                <w:sz w:val="18"/>
                <w:szCs w:val="18"/>
              </w:rPr>
            </w:pPr>
            <w:r w:rsidRPr="007D095C">
              <w:rPr>
                <w:sz w:val="18"/>
                <w:szCs w:val="18"/>
              </w:rPr>
              <w:t>74-79.9%  (</w:t>
            </w:r>
            <w:r w:rsidR="009D6416" w:rsidRPr="007D095C">
              <w:rPr>
                <w:sz w:val="18"/>
                <w:szCs w:val="18"/>
              </w:rPr>
              <w:t>15 points</w:t>
            </w:r>
            <w:r w:rsidRPr="007D095C">
              <w:rPr>
                <w:sz w:val="18"/>
                <w:szCs w:val="18"/>
              </w:rPr>
              <w:t>)</w:t>
            </w:r>
          </w:p>
          <w:p w14:paraId="01724485" w14:textId="6B106681" w:rsidR="009D6416" w:rsidRPr="007D095C" w:rsidRDefault="00A85B90" w:rsidP="00B568FF">
            <w:pPr>
              <w:spacing w:line="360" w:lineRule="auto"/>
              <w:jc w:val="center"/>
              <w:rPr>
                <w:sz w:val="18"/>
                <w:szCs w:val="18"/>
              </w:rPr>
            </w:pPr>
            <w:r w:rsidRPr="007D095C">
              <w:rPr>
                <w:sz w:val="18"/>
                <w:szCs w:val="18"/>
              </w:rPr>
              <w:t>70-73.9%  (</w:t>
            </w:r>
            <w:r w:rsidR="009D6416" w:rsidRPr="007D095C">
              <w:rPr>
                <w:sz w:val="18"/>
                <w:szCs w:val="18"/>
              </w:rPr>
              <w:t>7 points</w:t>
            </w:r>
            <w:r w:rsidRPr="007D095C">
              <w:rPr>
                <w:sz w:val="18"/>
                <w:szCs w:val="18"/>
              </w:rPr>
              <w:t>)</w:t>
            </w:r>
          </w:p>
          <w:p w14:paraId="17BB641B" w14:textId="03C22ED7" w:rsidR="009D6416" w:rsidRPr="007D095C" w:rsidRDefault="00A85B90" w:rsidP="00B568FF">
            <w:pPr>
              <w:spacing w:line="360" w:lineRule="auto"/>
              <w:jc w:val="center"/>
              <w:rPr>
                <w:sz w:val="18"/>
                <w:szCs w:val="18"/>
              </w:rPr>
            </w:pPr>
            <w:r w:rsidRPr="007D095C">
              <w:rPr>
                <w:sz w:val="18"/>
                <w:szCs w:val="18"/>
              </w:rPr>
              <w:t>66-69.9%  (</w:t>
            </w:r>
            <w:r w:rsidR="009D6416" w:rsidRPr="007D095C">
              <w:rPr>
                <w:sz w:val="18"/>
                <w:szCs w:val="18"/>
              </w:rPr>
              <w:t>3 points</w:t>
            </w:r>
            <w:r w:rsidRPr="007D095C">
              <w:rPr>
                <w:sz w:val="18"/>
                <w:szCs w:val="18"/>
              </w:rPr>
              <w:t>)</w:t>
            </w:r>
          </w:p>
          <w:p w14:paraId="0AFC25B9" w14:textId="4DBE06A7" w:rsidR="009D6416" w:rsidRPr="007D095C" w:rsidRDefault="00A85B90" w:rsidP="00B568FF">
            <w:pPr>
              <w:spacing w:line="360" w:lineRule="auto"/>
              <w:jc w:val="center"/>
              <w:rPr>
                <w:sz w:val="18"/>
                <w:szCs w:val="18"/>
              </w:rPr>
            </w:pPr>
            <w:r w:rsidRPr="007D095C">
              <w:rPr>
                <w:sz w:val="18"/>
                <w:szCs w:val="18"/>
              </w:rPr>
              <w:t>62-65.9%  (</w:t>
            </w:r>
            <w:r w:rsidR="009D6416" w:rsidRPr="007D095C">
              <w:rPr>
                <w:sz w:val="18"/>
                <w:szCs w:val="18"/>
              </w:rPr>
              <w:t>2 points</w:t>
            </w:r>
            <w:r w:rsidRPr="007D095C">
              <w:rPr>
                <w:sz w:val="18"/>
                <w:szCs w:val="18"/>
              </w:rPr>
              <w:t>)</w:t>
            </w:r>
          </w:p>
          <w:p w14:paraId="42EFAD27" w14:textId="77777777" w:rsidR="009D6416" w:rsidRDefault="009D6416" w:rsidP="00B568FF">
            <w:pPr>
              <w:spacing w:line="360" w:lineRule="auto"/>
              <w:jc w:val="center"/>
              <w:rPr>
                <w:sz w:val="18"/>
                <w:szCs w:val="18"/>
              </w:rPr>
            </w:pPr>
          </w:p>
          <w:p w14:paraId="5B11821F" w14:textId="77777777" w:rsidR="003879C0" w:rsidRPr="00B2443F" w:rsidRDefault="003879C0" w:rsidP="00E401F7">
            <w:pPr>
              <w:jc w:val="center"/>
              <w:rPr>
                <w:sz w:val="18"/>
                <w:szCs w:val="18"/>
              </w:rPr>
            </w:pPr>
          </w:p>
        </w:tc>
        <w:tc>
          <w:tcPr>
            <w:tcW w:w="5310" w:type="dxa"/>
          </w:tcPr>
          <w:p w14:paraId="2F026AB8" w14:textId="77777777" w:rsidR="00442C5E" w:rsidRDefault="00442C5E" w:rsidP="00556945">
            <w:pPr>
              <w:pStyle w:val="NoSpacing"/>
              <w:rPr>
                <w:b/>
                <w:sz w:val="18"/>
                <w:szCs w:val="18"/>
              </w:rPr>
            </w:pPr>
          </w:p>
          <w:p w14:paraId="08743EAE" w14:textId="2CC57ABD" w:rsidR="00E85E3F" w:rsidRDefault="00675BFF" w:rsidP="00556945">
            <w:pPr>
              <w:pStyle w:val="NoSpacing"/>
              <w:rPr>
                <w:b/>
                <w:sz w:val="18"/>
                <w:szCs w:val="18"/>
              </w:rPr>
            </w:pPr>
            <w:r w:rsidRPr="00B2443F">
              <w:rPr>
                <w:b/>
                <w:sz w:val="18"/>
                <w:szCs w:val="18"/>
              </w:rPr>
              <w:t>Required Documentation</w:t>
            </w:r>
          </w:p>
          <w:p w14:paraId="32B6013E" w14:textId="5F336E71" w:rsidR="00847B3A" w:rsidRPr="00C30214" w:rsidRDefault="00847B3A" w:rsidP="00556945">
            <w:pPr>
              <w:pStyle w:val="NoSpacing"/>
              <w:rPr>
                <w:sz w:val="18"/>
                <w:szCs w:val="18"/>
              </w:rPr>
            </w:pPr>
            <w:r w:rsidRPr="00C30214">
              <w:rPr>
                <w:sz w:val="18"/>
                <w:szCs w:val="18"/>
              </w:rPr>
              <w:t xml:space="preserve">Submit unofficial TEAS results with your application. </w:t>
            </w:r>
          </w:p>
          <w:p w14:paraId="5288107A" w14:textId="77777777" w:rsidR="00675BFF" w:rsidRDefault="00675BFF" w:rsidP="00556945">
            <w:pPr>
              <w:pStyle w:val="NoSpacing"/>
              <w:rPr>
                <w:sz w:val="18"/>
                <w:szCs w:val="18"/>
              </w:rPr>
            </w:pPr>
          </w:p>
          <w:p w14:paraId="513A240B" w14:textId="5162A55F" w:rsidR="003879C0" w:rsidRDefault="00C30214" w:rsidP="00556945">
            <w:pPr>
              <w:pStyle w:val="NoSpacing"/>
              <w:rPr>
                <w:sz w:val="18"/>
                <w:szCs w:val="18"/>
              </w:rPr>
            </w:pPr>
            <w:r w:rsidRPr="00C30214">
              <w:rPr>
                <w:sz w:val="18"/>
                <w:szCs w:val="18"/>
              </w:rPr>
              <w:t xml:space="preserve">If selected, </w:t>
            </w:r>
            <w:r w:rsidR="00847B3A">
              <w:rPr>
                <w:sz w:val="18"/>
                <w:szCs w:val="18"/>
              </w:rPr>
              <w:t>A</w:t>
            </w:r>
            <w:r w:rsidR="003879C0" w:rsidRPr="00556945">
              <w:rPr>
                <w:sz w:val="18"/>
                <w:szCs w:val="18"/>
              </w:rPr>
              <w:t xml:space="preserve">pplicants will be asked to submit their original ATI - TEAS Version 6 </w:t>
            </w:r>
            <w:r w:rsidR="003879C0" w:rsidRPr="00556945">
              <w:rPr>
                <w:b/>
                <w:i/>
                <w:sz w:val="18"/>
                <w:szCs w:val="18"/>
                <w:u w:val="single"/>
              </w:rPr>
              <w:t>FIRST ATTEMPT</w:t>
            </w:r>
            <w:r w:rsidR="003879C0" w:rsidRPr="00556945">
              <w:rPr>
                <w:i/>
                <w:sz w:val="18"/>
                <w:szCs w:val="18"/>
                <w:u w:val="single"/>
              </w:rPr>
              <w:t xml:space="preserve"> </w:t>
            </w:r>
            <w:r w:rsidR="003879C0" w:rsidRPr="00556945">
              <w:rPr>
                <w:sz w:val="18"/>
                <w:szCs w:val="18"/>
              </w:rPr>
              <w:t>score from ATI testing</w:t>
            </w:r>
            <w:r w:rsidR="00EA78A7">
              <w:rPr>
                <w:sz w:val="18"/>
                <w:szCs w:val="18"/>
              </w:rPr>
              <w:t>.</w:t>
            </w:r>
            <w:r w:rsidR="003879C0" w:rsidRPr="00556945">
              <w:rPr>
                <w:sz w:val="18"/>
                <w:szCs w:val="18"/>
              </w:rPr>
              <w:t xml:space="preserve"> </w:t>
            </w:r>
          </w:p>
          <w:p w14:paraId="41CBE491" w14:textId="77777777" w:rsidR="00556945" w:rsidRPr="00556945" w:rsidRDefault="00556945" w:rsidP="00556945">
            <w:pPr>
              <w:pStyle w:val="NoSpacing"/>
              <w:rPr>
                <w:sz w:val="18"/>
                <w:szCs w:val="18"/>
              </w:rPr>
            </w:pPr>
          </w:p>
          <w:p w14:paraId="77CAABE9" w14:textId="4828400D" w:rsidR="003879C0" w:rsidRDefault="003879C0" w:rsidP="00556945">
            <w:pPr>
              <w:pStyle w:val="NoSpacing"/>
              <w:rPr>
                <w:sz w:val="18"/>
                <w:szCs w:val="18"/>
              </w:rPr>
            </w:pPr>
            <w:r w:rsidRPr="00556945">
              <w:rPr>
                <w:sz w:val="18"/>
                <w:szCs w:val="18"/>
              </w:rPr>
              <w:t xml:space="preserve">TEAS V or lower versions </w:t>
            </w:r>
            <w:r w:rsidRPr="00556945">
              <w:rPr>
                <w:b/>
                <w:sz w:val="18"/>
                <w:szCs w:val="18"/>
                <w:u w:val="single"/>
              </w:rPr>
              <w:t>WILL NOT</w:t>
            </w:r>
            <w:r w:rsidRPr="00556945">
              <w:rPr>
                <w:sz w:val="18"/>
                <w:szCs w:val="18"/>
              </w:rPr>
              <w:t xml:space="preserve"> be accepted. </w:t>
            </w:r>
          </w:p>
          <w:p w14:paraId="460C76C0" w14:textId="77777777" w:rsidR="00556945" w:rsidRPr="00556945" w:rsidRDefault="00556945" w:rsidP="00556945">
            <w:pPr>
              <w:pStyle w:val="NoSpacing"/>
              <w:rPr>
                <w:sz w:val="18"/>
                <w:szCs w:val="18"/>
              </w:rPr>
            </w:pPr>
          </w:p>
          <w:p w14:paraId="57C8BD44" w14:textId="2DB30D79" w:rsidR="00556945" w:rsidRPr="00556945" w:rsidRDefault="003879C0" w:rsidP="00556945">
            <w:pPr>
              <w:pStyle w:val="NoSpacing"/>
              <w:rPr>
                <w:sz w:val="18"/>
                <w:szCs w:val="18"/>
              </w:rPr>
            </w:pPr>
            <w:r w:rsidRPr="00556945">
              <w:rPr>
                <w:sz w:val="18"/>
                <w:szCs w:val="18"/>
              </w:rPr>
              <w:t xml:space="preserve">The official copy must be sent directly to the CCSF Nursing Program for confirmation. To obtain an official copy go to </w:t>
            </w:r>
            <w:hyperlink r:id="rId10" w:tooltip="Assessment Technologies Institute (ATI) Testing" w:history="1">
              <w:r w:rsidR="005E284B">
                <w:rPr>
                  <w:rStyle w:val="Hyperlink"/>
                  <w:b/>
                  <w:sz w:val="18"/>
                  <w:szCs w:val="18"/>
                </w:rPr>
                <w:t>www.atitesting.com</w:t>
              </w:r>
            </w:hyperlink>
            <w:r w:rsidRPr="00556945">
              <w:rPr>
                <w:sz w:val="18"/>
                <w:szCs w:val="18"/>
              </w:rPr>
              <w:t>, sign in, and request a copy to be sent to CCSF.</w:t>
            </w:r>
          </w:p>
          <w:p w14:paraId="3F3524A8" w14:textId="77777777" w:rsidR="001C65D4" w:rsidRDefault="001C65D4" w:rsidP="00556945">
            <w:pPr>
              <w:pStyle w:val="NoSpacing"/>
              <w:rPr>
                <w:sz w:val="18"/>
                <w:szCs w:val="18"/>
              </w:rPr>
            </w:pPr>
          </w:p>
          <w:p w14:paraId="4BC0363E" w14:textId="77777777" w:rsidR="00324BF9" w:rsidRDefault="003879C0" w:rsidP="006F2A21">
            <w:pPr>
              <w:pStyle w:val="NoSpacing"/>
              <w:rPr>
                <w:sz w:val="18"/>
                <w:szCs w:val="18"/>
              </w:rPr>
            </w:pPr>
            <w:r w:rsidRPr="00556945">
              <w:rPr>
                <w:sz w:val="18"/>
                <w:szCs w:val="18"/>
              </w:rPr>
              <w:t>ATI TEAS study guide, and practice tests are available at ATI website (</w:t>
            </w:r>
            <w:hyperlink r:id="rId11" w:tooltip="Assessment Technologies Institute (ATI) Testing" w:history="1">
              <w:r w:rsidR="005E284B">
                <w:rPr>
                  <w:rStyle w:val="Hyperlink"/>
                  <w:b/>
                  <w:sz w:val="18"/>
                  <w:szCs w:val="18"/>
                </w:rPr>
                <w:t>www.atitesting.com</w:t>
              </w:r>
            </w:hyperlink>
            <w:r w:rsidR="00781DF8">
              <w:rPr>
                <w:sz w:val="18"/>
                <w:szCs w:val="18"/>
              </w:rPr>
              <w:t>) to prepare for the test</w:t>
            </w:r>
            <w:r w:rsidR="00142E04">
              <w:rPr>
                <w:sz w:val="18"/>
                <w:szCs w:val="18"/>
              </w:rPr>
              <w:t>.</w:t>
            </w:r>
          </w:p>
          <w:p w14:paraId="33EB5190" w14:textId="1D511C87" w:rsidR="00442C5E" w:rsidRPr="00556945" w:rsidRDefault="00442C5E" w:rsidP="006F2A21">
            <w:pPr>
              <w:pStyle w:val="NoSpacing"/>
              <w:rPr>
                <w:sz w:val="18"/>
                <w:szCs w:val="18"/>
              </w:rPr>
            </w:pPr>
          </w:p>
        </w:tc>
        <w:bookmarkStart w:id="0" w:name="_GoBack"/>
        <w:bookmarkEnd w:id="0"/>
      </w:tr>
      <w:tr w:rsidR="00B00C29" w:rsidRPr="00B2443F" w14:paraId="507178D2" w14:textId="77777777" w:rsidTr="00D72AF0">
        <w:trPr>
          <w:trHeight w:val="737"/>
        </w:trPr>
        <w:tc>
          <w:tcPr>
            <w:tcW w:w="3235" w:type="dxa"/>
          </w:tcPr>
          <w:p w14:paraId="7D8AB1F8" w14:textId="77777777" w:rsidR="00B00C29" w:rsidRDefault="00B00C29" w:rsidP="00B00C29">
            <w:pPr>
              <w:jc w:val="right"/>
              <w:rPr>
                <w:b/>
                <w:sz w:val="18"/>
                <w:szCs w:val="18"/>
              </w:rPr>
            </w:pPr>
          </w:p>
          <w:p w14:paraId="24A44F11" w14:textId="38834472" w:rsidR="00B00C29" w:rsidRDefault="00B00C29" w:rsidP="00861F0C">
            <w:pPr>
              <w:jc w:val="right"/>
              <w:rPr>
                <w:sz w:val="18"/>
                <w:szCs w:val="18"/>
              </w:rPr>
            </w:pPr>
            <w:r w:rsidRPr="00B00C29">
              <w:rPr>
                <w:b/>
                <w:sz w:val="18"/>
                <w:szCs w:val="18"/>
              </w:rPr>
              <w:t>Maximum Total Points (100)</w:t>
            </w:r>
            <w:r w:rsidR="00602C85">
              <w:rPr>
                <w:b/>
                <w:sz w:val="18"/>
                <w:szCs w:val="18"/>
              </w:rPr>
              <w:t xml:space="preserve"> </w:t>
            </w:r>
          </w:p>
        </w:tc>
        <w:tc>
          <w:tcPr>
            <w:tcW w:w="2075" w:type="dxa"/>
          </w:tcPr>
          <w:p w14:paraId="4E7A10EC" w14:textId="77777777" w:rsidR="00B00C29" w:rsidRDefault="00B00C29" w:rsidP="009D6416">
            <w:pPr>
              <w:jc w:val="center"/>
              <w:rPr>
                <w:b/>
                <w:sz w:val="18"/>
                <w:szCs w:val="18"/>
              </w:rPr>
            </w:pPr>
          </w:p>
        </w:tc>
        <w:tc>
          <w:tcPr>
            <w:tcW w:w="5310" w:type="dxa"/>
          </w:tcPr>
          <w:p w14:paraId="3BE80E18" w14:textId="7515740C" w:rsidR="00F171B6" w:rsidRDefault="00F171B6" w:rsidP="00556945">
            <w:pPr>
              <w:pStyle w:val="NoSpacing"/>
              <w:rPr>
                <w:b/>
                <w:sz w:val="18"/>
                <w:szCs w:val="18"/>
              </w:rPr>
            </w:pPr>
          </w:p>
        </w:tc>
      </w:tr>
    </w:tbl>
    <w:p w14:paraId="43382740" w14:textId="0955EEF2" w:rsidR="00CA20AD" w:rsidRPr="00B2443F" w:rsidRDefault="00CA20AD" w:rsidP="00224810">
      <w:pPr>
        <w:rPr>
          <w:sz w:val="18"/>
          <w:szCs w:val="18"/>
        </w:rPr>
      </w:pPr>
    </w:p>
    <w:sectPr w:rsidR="00CA20AD" w:rsidRPr="00B2443F" w:rsidSect="007A4AB7">
      <w:headerReference w:type="even" r:id="rId1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D708F" w14:textId="77777777" w:rsidR="00011B02" w:rsidRDefault="00011B02" w:rsidP="00E74853">
      <w:r>
        <w:separator/>
      </w:r>
    </w:p>
  </w:endnote>
  <w:endnote w:type="continuationSeparator" w:id="0">
    <w:p w14:paraId="1A5D4926" w14:textId="77777777" w:rsidR="00011B02" w:rsidRDefault="00011B02" w:rsidP="00E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96CF" w14:textId="7EFD0447" w:rsidR="00145CF2" w:rsidRPr="008F54B8" w:rsidRDefault="00196FDF">
    <w:pPr>
      <w:pStyle w:val="Footer"/>
      <w:rPr>
        <w:sz w:val="18"/>
        <w:szCs w:val="18"/>
      </w:rPr>
    </w:pPr>
    <w:r>
      <w:rPr>
        <w:sz w:val="18"/>
        <w:szCs w:val="18"/>
      </w:rPr>
      <w:t>Multi-Criteria CCSF RN Program</w:t>
    </w:r>
    <w:r w:rsidR="008F54B8">
      <w:rPr>
        <w:sz w:val="18"/>
        <w:szCs w:val="18"/>
      </w:rPr>
      <w:t>, updated</w:t>
    </w:r>
    <w:r w:rsidR="008F54B8" w:rsidRPr="008F54B8">
      <w:rPr>
        <w:sz w:val="18"/>
        <w:szCs w:val="18"/>
      </w:rPr>
      <w:t xml:space="preserve"> </w:t>
    </w:r>
    <w:r w:rsidR="00D95C27">
      <w:rPr>
        <w:sz w:val="18"/>
        <w:szCs w:val="18"/>
      </w:rPr>
      <w:t>9</w:t>
    </w:r>
    <w:r w:rsidR="003161FB">
      <w:rPr>
        <w:sz w:val="18"/>
        <w:szCs w:val="18"/>
      </w:rPr>
      <w:t>/2020</w:t>
    </w:r>
  </w:p>
  <w:p w14:paraId="67DA553E" w14:textId="77777777" w:rsidR="00145CF2" w:rsidRDefault="0001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00764" w14:textId="77777777" w:rsidR="00011B02" w:rsidRDefault="00011B02" w:rsidP="00E74853">
      <w:r>
        <w:separator/>
      </w:r>
    </w:p>
  </w:footnote>
  <w:footnote w:type="continuationSeparator" w:id="0">
    <w:p w14:paraId="3DEC318D" w14:textId="77777777" w:rsidR="00011B02" w:rsidRDefault="00011B02" w:rsidP="00E7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C5FB" w14:textId="77777777" w:rsidR="0005161A" w:rsidRDefault="0043230E" w:rsidP="00026B3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AE423" w14:textId="77777777" w:rsidR="0005161A" w:rsidRDefault="00011B02" w:rsidP="00051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25F6" w14:textId="5D8D056B" w:rsidR="0005161A" w:rsidRDefault="0043230E" w:rsidP="00026B3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2AF0">
      <w:rPr>
        <w:rStyle w:val="PageNumber"/>
        <w:noProof/>
      </w:rPr>
      <w:t>2</w:t>
    </w:r>
    <w:r>
      <w:rPr>
        <w:rStyle w:val="PageNumber"/>
      </w:rPr>
      <w:fldChar w:fldCharType="end"/>
    </w:r>
  </w:p>
  <w:p w14:paraId="35F11999" w14:textId="77777777" w:rsidR="0005161A" w:rsidRDefault="00011B02" w:rsidP="000516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37284"/>
    <w:multiLevelType w:val="hybridMultilevel"/>
    <w:tmpl w:val="EB325CA4"/>
    <w:lvl w:ilvl="0" w:tplc="3A3219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A9F"/>
    <w:multiLevelType w:val="hybridMultilevel"/>
    <w:tmpl w:val="24A64E60"/>
    <w:lvl w:ilvl="0" w:tplc="0ACA443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80B21"/>
    <w:multiLevelType w:val="hybridMultilevel"/>
    <w:tmpl w:val="2820D6D8"/>
    <w:lvl w:ilvl="0" w:tplc="E5E4E4A4">
      <w:start w:val="1"/>
      <w:numFmt w:val="none"/>
      <w:lvlText w:val="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66766"/>
    <w:multiLevelType w:val="hybridMultilevel"/>
    <w:tmpl w:val="059A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83A8D"/>
    <w:multiLevelType w:val="hybridMultilevel"/>
    <w:tmpl w:val="0186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717FD"/>
    <w:multiLevelType w:val="hybridMultilevel"/>
    <w:tmpl w:val="C548D2D2"/>
    <w:lvl w:ilvl="0" w:tplc="26E22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E27EC"/>
    <w:multiLevelType w:val="hybridMultilevel"/>
    <w:tmpl w:val="ADDC4B1C"/>
    <w:lvl w:ilvl="0" w:tplc="26E22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81114"/>
    <w:multiLevelType w:val="hybridMultilevel"/>
    <w:tmpl w:val="D104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C61E7"/>
    <w:multiLevelType w:val="hybridMultilevel"/>
    <w:tmpl w:val="9A82E81A"/>
    <w:lvl w:ilvl="0" w:tplc="26E22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E2039"/>
    <w:multiLevelType w:val="hybridMultilevel"/>
    <w:tmpl w:val="D020F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77286"/>
    <w:multiLevelType w:val="hybridMultilevel"/>
    <w:tmpl w:val="7A883CF4"/>
    <w:lvl w:ilvl="0" w:tplc="64B62748">
      <w:start w:val="1"/>
      <w:numFmt w:val="none"/>
      <w:lvlText w:val="5."/>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2B2649"/>
    <w:multiLevelType w:val="hybridMultilevel"/>
    <w:tmpl w:val="CF0A5D54"/>
    <w:lvl w:ilvl="0" w:tplc="26E22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C101A"/>
    <w:multiLevelType w:val="hybridMultilevel"/>
    <w:tmpl w:val="D41CE1B4"/>
    <w:lvl w:ilvl="0" w:tplc="4A668CE0">
      <w:start w:val="1"/>
      <w:numFmt w:val="none"/>
      <w:lvlText w:val="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F698B"/>
    <w:multiLevelType w:val="hybridMultilevel"/>
    <w:tmpl w:val="EA265074"/>
    <w:lvl w:ilvl="0" w:tplc="F112E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2"/>
  </w:num>
  <w:num w:numId="6">
    <w:abstractNumId w:val="12"/>
  </w:num>
  <w:num w:numId="7">
    <w:abstractNumId w:val="7"/>
  </w:num>
  <w:num w:numId="8">
    <w:abstractNumId w:val="9"/>
  </w:num>
  <w:num w:numId="9">
    <w:abstractNumId w:val="13"/>
  </w:num>
  <w:num w:numId="10">
    <w:abstractNumId w:val="8"/>
  </w:num>
  <w:num w:numId="11">
    <w:abstractNumId w:val="5"/>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8F"/>
    <w:rsid w:val="00004A66"/>
    <w:rsid w:val="00011B02"/>
    <w:rsid w:val="00014801"/>
    <w:rsid w:val="000157BA"/>
    <w:rsid w:val="000160DE"/>
    <w:rsid w:val="00023C0F"/>
    <w:rsid w:val="000261BB"/>
    <w:rsid w:val="0002632A"/>
    <w:rsid w:val="0004063F"/>
    <w:rsid w:val="00041420"/>
    <w:rsid w:val="000438FA"/>
    <w:rsid w:val="000467B0"/>
    <w:rsid w:val="00062790"/>
    <w:rsid w:val="000807E0"/>
    <w:rsid w:val="0008367A"/>
    <w:rsid w:val="0008400D"/>
    <w:rsid w:val="000B753A"/>
    <w:rsid w:val="000C13F7"/>
    <w:rsid w:val="000D7DC9"/>
    <w:rsid w:val="00100BC8"/>
    <w:rsid w:val="00104D95"/>
    <w:rsid w:val="00117791"/>
    <w:rsid w:val="00142E04"/>
    <w:rsid w:val="001544A1"/>
    <w:rsid w:val="001752C4"/>
    <w:rsid w:val="001943CF"/>
    <w:rsid w:val="00196FDF"/>
    <w:rsid w:val="001C3546"/>
    <w:rsid w:val="001C610E"/>
    <w:rsid w:val="001C65D4"/>
    <w:rsid w:val="001D3C7B"/>
    <w:rsid w:val="001E7DBC"/>
    <w:rsid w:val="00203DC5"/>
    <w:rsid w:val="00216B61"/>
    <w:rsid w:val="00217C5A"/>
    <w:rsid w:val="00221A6D"/>
    <w:rsid w:val="00224810"/>
    <w:rsid w:val="00245444"/>
    <w:rsid w:val="0025600C"/>
    <w:rsid w:val="002600E6"/>
    <w:rsid w:val="0030324F"/>
    <w:rsid w:val="00306D40"/>
    <w:rsid w:val="003161FB"/>
    <w:rsid w:val="00320A8E"/>
    <w:rsid w:val="003223A7"/>
    <w:rsid w:val="003247D3"/>
    <w:rsid w:val="00324BF9"/>
    <w:rsid w:val="00346313"/>
    <w:rsid w:val="00346C4F"/>
    <w:rsid w:val="00364C0D"/>
    <w:rsid w:val="00371EBB"/>
    <w:rsid w:val="00385246"/>
    <w:rsid w:val="003879C0"/>
    <w:rsid w:val="00394B5F"/>
    <w:rsid w:val="003A5FC4"/>
    <w:rsid w:val="003A6140"/>
    <w:rsid w:val="003C30A2"/>
    <w:rsid w:val="003C3FD8"/>
    <w:rsid w:val="003D3CC8"/>
    <w:rsid w:val="003D3ECE"/>
    <w:rsid w:val="003D5ACE"/>
    <w:rsid w:val="0040039B"/>
    <w:rsid w:val="0040448A"/>
    <w:rsid w:val="0043230E"/>
    <w:rsid w:val="00436258"/>
    <w:rsid w:val="00442588"/>
    <w:rsid w:val="00442C5E"/>
    <w:rsid w:val="00463979"/>
    <w:rsid w:val="004831E6"/>
    <w:rsid w:val="004838F8"/>
    <w:rsid w:val="004A4DDC"/>
    <w:rsid w:val="004B787F"/>
    <w:rsid w:val="004C0A8F"/>
    <w:rsid w:val="004E47DA"/>
    <w:rsid w:val="004F78CB"/>
    <w:rsid w:val="0051681D"/>
    <w:rsid w:val="005258B2"/>
    <w:rsid w:val="005274B0"/>
    <w:rsid w:val="00536C64"/>
    <w:rsid w:val="00544AFC"/>
    <w:rsid w:val="005504A2"/>
    <w:rsid w:val="0055189E"/>
    <w:rsid w:val="00555E60"/>
    <w:rsid w:val="00556945"/>
    <w:rsid w:val="00560D02"/>
    <w:rsid w:val="005621EE"/>
    <w:rsid w:val="0057040B"/>
    <w:rsid w:val="00583841"/>
    <w:rsid w:val="00590FE9"/>
    <w:rsid w:val="005C7956"/>
    <w:rsid w:val="005D1246"/>
    <w:rsid w:val="005D6D8F"/>
    <w:rsid w:val="005E284B"/>
    <w:rsid w:val="005F44EE"/>
    <w:rsid w:val="00601B5C"/>
    <w:rsid w:val="00602C85"/>
    <w:rsid w:val="00603160"/>
    <w:rsid w:val="0062571F"/>
    <w:rsid w:val="0062632C"/>
    <w:rsid w:val="006503DC"/>
    <w:rsid w:val="00651738"/>
    <w:rsid w:val="00651A07"/>
    <w:rsid w:val="006545AA"/>
    <w:rsid w:val="00654F1C"/>
    <w:rsid w:val="00654F2B"/>
    <w:rsid w:val="00664D26"/>
    <w:rsid w:val="0066782F"/>
    <w:rsid w:val="00675BFF"/>
    <w:rsid w:val="00677B2C"/>
    <w:rsid w:val="006951DE"/>
    <w:rsid w:val="00696788"/>
    <w:rsid w:val="006972CC"/>
    <w:rsid w:val="006A2326"/>
    <w:rsid w:val="006A3944"/>
    <w:rsid w:val="006C2F94"/>
    <w:rsid w:val="006D02A7"/>
    <w:rsid w:val="006E5978"/>
    <w:rsid w:val="006F2A21"/>
    <w:rsid w:val="00705405"/>
    <w:rsid w:val="00705D3C"/>
    <w:rsid w:val="00712436"/>
    <w:rsid w:val="007157F1"/>
    <w:rsid w:val="00715D84"/>
    <w:rsid w:val="0073458F"/>
    <w:rsid w:val="00742046"/>
    <w:rsid w:val="007561CD"/>
    <w:rsid w:val="00757ED2"/>
    <w:rsid w:val="00775EF7"/>
    <w:rsid w:val="00777D88"/>
    <w:rsid w:val="00781DF8"/>
    <w:rsid w:val="00783422"/>
    <w:rsid w:val="00785BC3"/>
    <w:rsid w:val="007A2CCB"/>
    <w:rsid w:val="007A4AB7"/>
    <w:rsid w:val="007B2BBB"/>
    <w:rsid w:val="007B6659"/>
    <w:rsid w:val="007D095C"/>
    <w:rsid w:val="007D13DC"/>
    <w:rsid w:val="007D3797"/>
    <w:rsid w:val="007E11DD"/>
    <w:rsid w:val="007E1214"/>
    <w:rsid w:val="007E4E77"/>
    <w:rsid w:val="007F62C9"/>
    <w:rsid w:val="00805135"/>
    <w:rsid w:val="0082693A"/>
    <w:rsid w:val="008337AA"/>
    <w:rsid w:val="00840A46"/>
    <w:rsid w:val="00842560"/>
    <w:rsid w:val="00847B3A"/>
    <w:rsid w:val="00855F3B"/>
    <w:rsid w:val="00861F0C"/>
    <w:rsid w:val="00863E92"/>
    <w:rsid w:val="00870B09"/>
    <w:rsid w:val="008737E9"/>
    <w:rsid w:val="008A1FE9"/>
    <w:rsid w:val="008C56E7"/>
    <w:rsid w:val="008C6509"/>
    <w:rsid w:val="008D23D8"/>
    <w:rsid w:val="008E068F"/>
    <w:rsid w:val="008F54B8"/>
    <w:rsid w:val="008F5860"/>
    <w:rsid w:val="00903D15"/>
    <w:rsid w:val="00910510"/>
    <w:rsid w:val="00913CCF"/>
    <w:rsid w:val="00914F69"/>
    <w:rsid w:val="0091786D"/>
    <w:rsid w:val="009232B8"/>
    <w:rsid w:val="00923FB0"/>
    <w:rsid w:val="00924062"/>
    <w:rsid w:val="00924A75"/>
    <w:rsid w:val="00925F23"/>
    <w:rsid w:val="00927033"/>
    <w:rsid w:val="00930369"/>
    <w:rsid w:val="009336C5"/>
    <w:rsid w:val="00940BBB"/>
    <w:rsid w:val="00942FCC"/>
    <w:rsid w:val="00950D6F"/>
    <w:rsid w:val="00957E05"/>
    <w:rsid w:val="0097183E"/>
    <w:rsid w:val="00971C0D"/>
    <w:rsid w:val="00977DF9"/>
    <w:rsid w:val="009859E2"/>
    <w:rsid w:val="0098754F"/>
    <w:rsid w:val="0099464F"/>
    <w:rsid w:val="009A394D"/>
    <w:rsid w:val="009C3603"/>
    <w:rsid w:val="009C74FD"/>
    <w:rsid w:val="009C7593"/>
    <w:rsid w:val="009C7A9D"/>
    <w:rsid w:val="009D2412"/>
    <w:rsid w:val="009D6416"/>
    <w:rsid w:val="009E7155"/>
    <w:rsid w:val="009F31F6"/>
    <w:rsid w:val="00A270C3"/>
    <w:rsid w:val="00A271FA"/>
    <w:rsid w:val="00A375DC"/>
    <w:rsid w:val="00A412FF"/>
    <w:rsid w:val="00A41601"/>
    <w:rsid w:val="00A57BD0"/>
    <w:rsid w:val="00A83D1F"/>
    <w:rsid w:val="00A85B90"/>
    <w:rsid w:val="00A87784"/>
    <w:rsid w:val="00A90FA8"/>
    <w:rsid w:val="00AA3CD7"/>
    <w:rsid w:val="00AB2AB8"/>
    <w:rsid w:val="00AD20BB"/>
    <w:rsid w:val="00AD2610"/>
    <w:rsid w:val="00AD7B27"/>
    <w:rsid w:val="00AF462F"/>
    <w:rsid w:val="00B00C29"/>
    <w:rsid w:val="00B07F12"/>
    <w:rsid w:val="00B2443F"/>
    <w:rsid w:val="00B302DA"/>
    <w:rsid w:val="00B530AB"/>
    <w:rsid w:val="00B568FF"/>
    <w:rsid w:val="00B61A27"/>
    <w:rsid w:val="00B6215B"/>
    <w:rsid w:val="00B65A80"/>
    <w:rsid w:val="00B6757E"/>
    <w:rsid w:val="00B83D88"/>
    <w:rsid w:val="00B9744D"/>
    <w:rsid w:val="00BB4ADD"/>
    <w:rsid w:val="00BE6CAF"/>
    <w:rsid w:val="00C07C12"/>
    <w:rsid w:val="00C07E2E"/>
    <w:rsid w:val="00C166F7"/>
    <w:rsid w:val="00C23168"/>
    <w:rsid w:val="00C232C4"/>
    <w:rsid w:val="00C30214"/>
    <w:rsid w:val="00C36A2C"/>
    <w:rsid w:val="00C52197"/>
    <w:rsid w:val="00C53041"/>
    <w:rsid w:val="00C67AC3"/>
    <w:rsid w:val="00C67DD2"/>
    <w:rsid w:val="00C73778"/>
    <w:rsid w:val="00C9111D"/>
    <w:rsid w:val="00C94B64"/>
    <w:rsid w:val="00C967D3"/>
    <w:rsid w:val="00CA20AD"/>
    <w:rsid w:val="00CA5246"/>
    <w:rsid w:val="00CA5AC4"/>
    <w:rsid w:val="00CC2E46"/>
    <w:rsid w:val="00CD0C5A"/>
    <w:rsid w:val="00CD73D4"/>
    <w:rsid w:val="00CE2699"/>
    <w:rsid w:val="00CE314E"/>
    <w:rsid w:val="00CF3338"/>
    <w:rsid w:val="00CF6457"/>
    <w:rsid w:val="00CF7573"/>
    <w:rsid w:val="00D12BC5"/>
    <w:rsid w:val="00D23DFF"/>
    <w:rsid w:val="00D26DAB"/>
    <w:rsid w:val="00D304AB"/>
    <w:rsid w:val="00D36ECB"/>
    <w:rsid w:val="00D3744C"/>
    <w:rsid w:val="00D4511F"/>
    <w:rsid w:val="00D56C04"/>
    <w:rsid w:val="00D60555"/>
    <w:rsid w:val="00D72AF0"/>
    <w:rsid w:val="00D744BB"/>
    <w:rsid w:val="00D835BA"/>
    <w:rsid w:val="00D95C27"/>
    <w:rsid w:val="00DA058D"/>
    <w:rsid w:val="00DA486D"/>
    <w:rsid w:val="00DA4C39"/>
    <w:rsid w:val="00DE0400"/>
    <w:rsid w:val="00DF2D38"/>
    <w:rsid w:val="00E00975"/>
    <w:rsid w:val="00E00ACB"/>
    <w:rsid w:val="00E06A22"/>
    <w:rsid w:val="00E27AA0"/>
    <w:rsid w:val="00E323C4"/>
    <w:rsid w:val="00E401F7"/>
    <w:rsid w:val="00E40219"/>
    <w:rsid w:val="00E438DF"/>
    <w:rsid w:val="00E65EC8"/>
    <w:rsid w:val="00E740BB"/>
    <w:rsid w:val="00E74853"/>
    <w:rsid w:val="00E85E3F"/>
    <w:rsid w:val="00E9489E"/>
    <w:rsid w:val="00EA78A7"/>
    <w:rsid w:val="00EC09D7"/>
    <w:rsid w:val="00ED78BB"/>
    <w:rsid w:val="00EE4C38"/>
    <w:rsid w:val="00EF04E8"/>
    <w:rsid w:val="00EF6BDE"/>
    <w:rsid w:val="00F13101"/>
    <w:rsid w:val="00F171B6"/>
    <w:rsid w:val="00F26361"/>
    <w:rsid w:val="00F624D4"/>
    <w:rsid w:val="00F6443C"/>
    <w:rsid w:val="00F83EBC"/>
    <w:rsid w:val="00F9373B"/>
    <w:rsid w:val="00F96761"/>
    <w:rsid w:val="00F96F1B"/>
    <w:rsid w:val="00FC00DB"/>
    <w:rsid w:val="00FC0334"/>
    <w:rsid w:val="00FC4EDD"/>
    <w:rsid w:val="00FD4C1A"/>
    <w:rsid w:val="00FE56D1"/>
    <w:rsid w:val="00FE57E0"/>
    <w:rsid w:val="00FF5B11"/>
    <w:rsid w:val="00F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CB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68F"/>
    <w:pPr>
      <w:tabs>
        <w:tab w:val="center" w:pos="4680"/>
        <w:tab w:val="right" w:pos="9360"/>
      </w:tabs>
    </w:pPr>
  </w:style>
  <w:style w:type="character" w:customStyle="1" w:styleId="HeaderChar">
    <w:name w:val="Header Char"/>
    <w:basedOn w:val="DefaultParagraphFont"/>
    <w:link w:val="Header"/>
    <w:uiPriority w:val="99"/>
    <w:rsid w:val="008E068F"/>
  </w:style>
  <w:style w:type="paragraph" w:styleId="Footer">
    <w:name w:val="footer"/>
    <w:basedOn w:val="Normal"/>
    <w:link w:val="FooterChar"/>
    <w:uiPriority w:val="99"/>
    <w:unhideWhenUsed/>
    <w:rsid w:val="008E068F"/>
    <w:pPr>
      <w:tabs>
        <w:tab w:val="center" w:pos="4680"/>
        <w:tab w:val="right" w:pos="9360"/>
      </w:tabs>
    </w:pPr>
  </w:style>
  <w:style w:type="character" w:customStyle="1" w:styleId="FooterChar">
    <w:name w:val="Footer Char"/>
    <w:basedOn w:val="DefaultParagraphFont"/>
    <w:link w:val="Footer"/>
    <w:uiPriority w:val="99"/>
    <w:rsid w:val="008E068F"/>
  </w:style>
  <w:style w:type="character" w:styleId="PageNumber">
    <w:name w:val="page number"/>
    <w:basedOn w:val="DefaultParagraphFont"/>
    <w:uiPriority w:val="99"/>
    <w:semiHidden/>
    <w:unhideWhenUsed/>
    <w:rsid w:val="008E068F"/>
  </w:style>
  <w:style w:type="paragraph" w:styleId="ListParagraph">
    <w:name w:val="List Paragraph"/>
    <w:basedOn w:val="Normal"/>
    <w:uiPriority w:val="34"/>
    <w:qFormat/>
    <w:rsid w:val="008E068F"/>
    <w:pPr>
      <w:ind w:left="720"/>
      <w:contextualSpacing/>
    </w:pPr>
  </w:style>
  <w:style w:type="paragraph" w:styleId="NormalWeb">
    <w:name w:val="Normal (Web)"/>
    <w:basedOn w:val="Normal"/>
    <w:uiPriority w:val="99"/>
    <w:unhideWhenUsed/>
    <w:rsid w:val="008E068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E068F"/>
    <w:rPr>
      <w:color w:val="0563C1" w:themeColor="hyperlink"/>
      <w:u w:val="single"/>
    </w:rPr>
  </w:style>
  <w:style w:type="paragraph" w:styleId="BalloonText">
    <w:name w:val="Balloon Text"/>
    <w:basedOn w:val="Normal"/>
    <w:link w:val="BalloonTextChar"/>
    <w:uiPriority w:val="99"/>
    <w:semiHidden/>
    <w:unhideWhenUsed/>
    <w:rsid w:val="00FC4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EDD"/>
    <w:rPr>
      <w:rFonts w:ascii="Segoe UI" w:hAnsi="Segoe UI" w:cs="Segoe UI"/>
      <w:sz w:val="18"/>
      <w:szCs w:val="18"/>
    </w:rPr>
  </w:style>
  <w:style w:type="paragraph" w:styleId="NoSpacing">
    <w:name w:val="No Spacing"/>
    <w:uiPriority w:val="1"/>
    <w:qFormat/>
    <w:rsid w:val="00556945"/>
  </w:style>
  <w:style w:type="table" w:customStyle="1" w:styleId="TableGrid1">
    <w:name w:val="Table Grid1"/>
    <w:basedOn w:val="TableNormal"/>
    <w:next w:val="TableGrid"/>
    <w:uiPriority w:val="39"/>
    <w:rsid w:val="003223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C75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58299">
      <w:bodyDiv w:val="1"/>
      <w:marLeft w:val="0"/>
      <w:marRight w:val="0"/>
      <w:marTop w:val="0"/>
      <w:marBottom w:val="0"/>
      <w:divBdr>
        <w:top w:val="none" w:sz="0" w:space="0" w:color="auto"/>
        <w:left w:val="none" w:sz="0" w:space="0" w:color="auto"/>
        <w:bottom w:val="none" w:sz="0" w:space="0" w:color="auto"/>
        <w:right w:val="none" w:sz="0" w:space="0" w:color="auto"/>
      </w:divBdr>
      <w:divsChild>
        <w:div w:id="1300838080">
          <w:marLeft w:val="0"/>
          <w:marRight w:val="0"/>
          <w:marTop w:val="0"/>
          <w:marBottom w:val="0"/>
          <w:divBdr>
            <w:top w:val="none" w:sz="0" w:space="0" w:color="auto"/>
            <w:left w:val="none" w:sz="0" w:space="0" w:color="auto"/>
            <w:bottom w:val="none" w:sz="0" w:space="0" w:color="auto"/>
            <w:right w:val="none" w:sz="0" w:space="0" w:color="auto"/>
          </w:divBdr>
        </w:div>
        <w:div w:id="56899769">
          <w:marLeft w:val="0"/>
          <w:marRight w:val="0"/>
          <w:marTop w:val="0"/>
          <w:marBottom w:val="0"/>
          <w:divBdr>
            <w:top w:val="none" w:sz="0" w:space="0" w:color="auto"/>
            <w:left w:val="none" w:sz="0" w:space="0" w:color="auto"/>
            <w:bottom w:val="none" w:sz="0" w:space="0" w:color="auto"/>
            <w:right w:val="none" w:sz="0" w:space="0" w:color="auto"/>
          </w:divBdr>
        </w:div>
        <w:div w:id="808784964">
          <w:marLeft w:val="0"/>
          <w:marRight w:val="0"/>
          <w:marTop w:val="0"/>
          <w:marBottom w:val="0"/>
          <w:divBdr>
            <w:top w:val="none" w:sz="0" w:space="0" w:color="auto"/>
            <w:left w:val="none" w:sz="0" w:space="0" w:color="auto"/>
            <w:bottom w:val="none" w:sz="0" w:space="0" w:color="auto"/>
            <w:right w:val="none" w:sz="0" w:space="0" w:color="auto"/>
          </w:divBdr>
        </w:div>
        <w:div w:id="1963605896">
          <w:marLeft w:val="0"/>
          <w:marRight w:val="0"/>
          <w:marTop w:val="0"/>
          <w:marBottom w:val="0"/>
          <w:divBdr>
            <w:top w:val="none" w:sz="0" w:space="0" w:color="auto"/>
            <w:left w:val="none" w:sz="0" w:space="0" w:color="auto"/>
            <w:bottom w:val="none" w:sz="0" w:space="0" w:color="auto"/>
            <w:right w:val="none" w:sz="0" w:space="0" w:color="auto"/>
          </w:divBdr>
        </w:div>
        <w:div w:id="133248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d.ca.gov/unemploy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test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itesting.com/" TargetMode="External"/><Relationship Id="rId4" Type="http://schemas.openxmlformats.org/officeDocument/2006/relationships/settings" Target="settings.xml"/><Relationship Id="rId9" Type="http://schemas.openxmlformats.org/officeDocument/2006/relationships/hyperlink" Target="http://www.ccsf.edu/r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DF6F-4C32-4575-9C1C-8C841E16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multi_criteria_final_revised_ADA</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multi_criteria_final_revised_ADA</dc:title>
  <dc:subject/>
  <dc:creator>Microsoft Office User</dc:creator>
  <cp:keywords>multi_criteria_final_updatedMay2020_ADA</cp:keywords>
  <dc:description/>
  <cp:lastModifiedBy>Patrick Khai</cp:lastModifiedBy>
  <cp:revision>2</cp:revision>
  <cp:lastPrinted>2021-01-14T21:26:00Z</cp:lastPrinted>
  <dcterms:created xsi:type="dcterms:W3CDTF">2021-01-14T22:51:00Z</dcterms:created>
  <dcterms:modified xsi:type="dcterms:W3CDTF">2021-01-14T22:51:00Z</dcterms:modified>
</cp:coreProperties>
</file>